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F252" w14:textId="77777777" w:rsidR="00F24280" w:rsidRPr="00524BE2" w:rsidRDefault="0002056E" w:rsidP="00CE0C34">
      <w:pPr>
        <w:spacing w:after="0"/>
      </w:pPr>
      <w:r>
        <w:rPr>
          <w:noProof/>
        </w:rPr>
        <w:object w:dxaOrig="1440" w:dyaOrig="1440" w14:anchorId="4ADF7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0;width:48.4pt;height:62.05pt;z-index:251659264;mso-position-horizontal:absolute;mso-position-horizontal-relative:text;mso-position-vertical-relative:text" fillcolor="window">
            <v:imagedata r:id="rId8" o:title=""/>
            <w10:wrap type="square" side="right"/>
          </v:shape>
          <o:OLEObject Type="Embed" ProgID="Word.Picture.8" ShapeID="_x0000_s1027" DrawAspect="Content" ObjectID="_1762940300" r:id="rId9"/>
        </w:object>
      </w:r>
      <w:r w:rsidR="008B4B2F">
        <w:br w:type="textWrapping" w:clear="all"/>
      </w:r>
    </w:p>
    <w:p w14:paraId="319BF7D3" w14:textId="7BAB8934" w:rsidR="00F24280" w:rsidRPr="00F24280" w:rsidRDefault="00F24280" w:rsidP="00CE0C3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4280">
        <w:rPr>
          <w:rFonts w:ascii="Times New Roman" w:hAnsi="Times New Roman" w:cs="Times New Roman"/>
          <w:sz w:val="36"/>
          <w:szCs w:val="36"/>
        </w:rPr>
        <w:t xml:space="preserve">RĪGAS DAUGAVGRĪVAS </w:t>
      </w:r>
      <w:r w:rsidR="004F7AC4">
        <w:rPr>
          <w:rFonts w:ascii="Times New Roman" w:hAnsi="Times New Roman" w:cs="Times New Roman"/>
          <w:sz w:val="36"/>
          <w:szCs w:val="36"/>
        </w:rPr>
        <w:t>PAMAT</w:t>
      </w:r>
      <w:r w:rsidRPr="00F24280">
        <w:rPr>
          <w:rFonts w:ascii="Times New Roman" w:hAnsi="Times New Roman" w:cs="Times New Roman"/>
          <w:sz w:val="36"/>
          <w:szCs w:val="36"/>
        </w:rPr>
        <w:t>SKOLA</w:t>
      </w:r>
    </w:p>
    <w:p w14:paraId="477F30CB" w14:textId="54FA8A4A" w:rsidR="00F24280" w:rsidRDefault="00F24280" w:rsidP="00CE0C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4280">
        <w:rPr>
          <w:rFonts w:ascii="Times New Roman" w:hAnsi="Times New Roman" w:cs="Times New Roman"/>
        </w:rPr>
        <w:t xml:space="preserve">Parādes iela 5C, Rīga, LV-1016, tālrunis 67432168,fakss 67430210,e-pasts </w:t>
      </w:r>
      <w:hyperlink r:id="rId10" w:history="1">
        <w:r w:rsidR="004F7AC4" w:rsidRPr="0092681F">
          <w:rPr>
            <w:rStyle w:val="Hyperlink"/>
            <w:rFonts w:ascii="Times New Roman" w:hAnsi="Times New Roman" w:cs="Times New Roman"/>
          </w:rPr>
          <w:t>rdgps@riga.lv</w:t>
        </w:r>
      </w:hyperlink>
    </w:p>
    <w:p w14:paraId="757FBF19" w14:textId="77777777" w:rsidR="007D1DB4" w:rsidRPr="00F24280" w:rsidRDefault="007D1DB4" w:rsidP="00CE0C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D31CBD" w14:textId="77777777" w:rsidR="00F24280" w:rsidRPr="00F24280" w:rsidRDefault="007D1DB4" w:rsidP="00CE0C3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D1DB4">
        <w:rPr>
          <w:rFonts w:ascii="Times New Roman" w:hAnsi="Times New Roman" w:cs="Times New Roman"/>
          <w:sz w:val="34"/>
          <w:szCs w:val="34"/>
        </w:rPr>
        <w:t xml:space="preserve">DROŠĪBAS </w:t>
      </w:r>
      <w:r w:rsidR="00F24280" w:rsidRPr="007D1DB4">
        <w:rPr>
          <w:rFonts w:ascii="Times New Roman" w:hAnsi="Times New Roman" w:cs="Times New Roman"/>
          <w:sz w:val="34"/>
          <w:szCs w:val="34"/>
        </w:rPr>
        <w:t>NOTEIKUMI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0"/>
        <w:gridCol w:w="5487"/>
      </w:tblGrid>
      <w:tr w:rsidR="00F24280" w:rsidRPr="00F24280" w14:paraId="357829EA" w14:textId="77777777" w:rsidTr="00192776">
        <w:tc>
          <w:tcPr>
            <w:tcW w:w="9747" w:type="dxa"/>
            <w:gridSpan w:val="2"/>
          </w:tcPr>
          <w:p w14:paraId="7E0265D5" w14:textId="77777777" w:rsidR="00F24280" w:rsidRDefault="00F24280" w:rsidP="00CE0C34">
            <w:pPr>
              <w:spacing w:after="80"/>
              <w:jc w:val="center"/>
              <w:rPr>
                <w:rFonts w:ascii="Times New Roman" w:hAnsi="Times New Roman" w:cs="Times New Roman"/>
              </w:rPr>
            </w:pPr>
            <w:r w:rsidRPr="00F24280">
              <w:rPr>
                <w:rFonts w:ascii="Times New Roman" w:hAnsi="Times New Roman" w:cs="Times New Roman"/>
                <w:sz w:val="26"/>
                <w:szCs w:val="26"/>
              </w:rPr>
              <w:t>Rīgā</w:t>
            </w:r>
          </w:p>
          <w:p w14:paraId="3D09A127" w14:textId="77777777" w:rsidR="007D1DB4" w:rsidRPr="00F24280" w:rsidRDefault="007D1DB4" w:rsidP="0028499B">
            <w:pPr>
              <w:spacing w:after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280" w:rsidRPr="00F24280" w14:paraId="3CA068DA" w14:textId="77777777" w:rsidTr="00192776">
        <w:tc>
          <w:tcPr>
            <w:tcW w:w="4260" w:type="dxa"/>
          </w:tcPr>
          <w:p w14:paraId="5DECBA31" w14:textId="4FC79BA9" w:rsidR="00F24280" w:rsidRPr="00F24280" w:rsidRDefault="00876E54" w:rsidP="00CE0C34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242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24280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4F7AC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24280" w:rsidRPr="00F242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87" w:type="dxa"/>
          </w:tcPr>
          <w:p w14:paraId="5DAFCEE1" w14:textId="727D058B" w:rsidR="00F24280" w:rsidRPr="00F24280" w:rsidRDefault="00C007FE" w:rsidP="00F24280">
            <w:pPr>
              <w:pStyle w:val="Heading1"/>
              <w:numPr>
                <w:ilvl w:val="0"/>
                <w:numId w:val="0"/>
              </w:numPr>
              <w:jc w:val="right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Nr.</w:t>
            </w:r>
            <w:r w:rsidR="004F7AC4">
              <w:rPr>
                <w:i w:val="0"/>
                <w:iCs w:val="0"/>
                <w:sz w:val="26"/>
                <w:szCs w:val="26"/>
              </w:rPr>
              <w:t>P</w:t>
            </w:r>
            <w:r w:rsidR="00654506">
              <w:rPr>
                <w:i w:val="0"/>
                <w:iCs w:val="0"/>
                <w:sz w:val="26"/>
                <w:szCs w:val="26"/>
              </w:rPr>
              <w:t>SD-</w:t>
            </w:r>
            <w:r w:rsidR="004F7AC4">
              <w:rPr>
                <w:i w:val="0"/>
                <w:iCs w:val="0"/>
                <w:sz w:val="26"/>
                <w:szCs w:val="26"/>
              </w:rPr>
              <w:t>22</w:t>
            </w:r>
            <w:r w:rsidR="00654506">
              <w:rPr>
                <w:i w:val="0"/>
                <w:iCs w:val="0"/>
                <w:sz w:val="26"/>
                <w:szCs w:val="26"/>
              </w:rPr>
              <w:t>-1-ins</w:t>
            </w:r>
          </w:p>
        </w:tc>
      </w:tr>
    </w:tbl>
    <w:p w14:paraId="70E3483C" w14:textId="77777777" w:rsidR="00654506" w:rsidRPr="00294825" w:rsidRDefault="007D1DB4" w:rsidP="0065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25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="00D141D8" w:rsidRPr="00294825">
        <w:rPr>
          <w:rFonts w:ascii="Times New Roman" w:eastAsia="Calibri" w:hAnsi="Times New Roman" w:cs="Times New Roman"/>
          <w:b/>
          <w:sz w:val="28"/>
          <w:szCs w:val="28"/>
        </w:rPr>
        <w:t>po</w:t>
      </w:r>
      <w:r w:rsidR="00D141D8" w:rsidRPr="00294825">
        <w:rPr>
          <w:rFonts w:ascii="Times New Roman" w:hAnsi="Times New Roman" w:cs="Times New Roman"/>
          <w:b/>
          <w:sz w:val="28"/>
          <w:szCs w:val="28"/>
        </w:rPr>
        <w:t xml:space="preserve">rta kompleksa </w:t>
      </w:r>
      <w:r w:rsidR="00A529A3" w:rsidRPr="00294825">
        <w:rPr>
          <w:rFonts w:ascii="Times New Roman" w:hAnsi="Times New Roman" w:cs="Times New Roman"/>
          <w:b/>
          <w:sz w:val="28"/>
          <w:szCs w:val="28"/>
        </w:rPr>
        <w:t>izmantošana</w:t>
      </w:r>
      <w:r w:rsidR="00F822C9" w:rsidRPr="00294825">
        <w:rPr>
          <w:rFonts w:ascii="Times New Roman" w:hAnsi="Times New Roman" w:cs="Times New Roman"/>
          <w:b/>
          <w:sz w:val="28"/>
          <w:szCs w:val="28"/>
        </w:rPr>
        <w:t>s</w:t>
      </w:r>
      <w:r w:rsidR="00A529A3" w:rsidRPr="00294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506" w:rsidRPr="00294825">
        <w:rPr>
          <w:rFonts w:ascii="Times New Roman" w:hAnsi="Times New Roman" w:cs="Times New Roman"/>
          <w:b/>
          <w:sz w:val="28"/>
          <w:szCs w:val="28"/>
        </w:rPr>
        <w:t xml:space="preserve">drošības noteikumi </w:t>
      </w:r>
    </w:p>
    <w:p w14:paraId="5D483516" w14:textId="77777777" w:rsidR="00D15538" w:rsidRPr="00294825" w:rsidRDefault="00D15538" w:rsidP="006A5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95C3F" w14:textId="77777777" w:rsidR="0007252D" w:rsidRPr="00A44D17" w:rsidRDefault="0007252D" w:rsidP="0007252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A44D1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Izdoti saskaņā ar Ministru kabineta 22.08.2023. noteikumu </w:t>
      </w:r>
    </w:p>
    <w:p w14:paraId="0A64B109" w14:textId="77777777" w:rsidR="0007252D" w:rsidRPr="00A44D17" w:rsidRDefault="0007252D" w:rsidP="0007252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A44D1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Nr. 474 “Kārtība, kādā nodrošināma izglītojamo </w:t>
      </w:r>
    </w:p>
    <w:p w14:paraId="53E85912" w14:textId="77777777" w:rsidR="0007252D" w:rsidRPr="00A44D17" w:rsidRDefault="0007252D" w:rsidP="0007252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A44D1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profilaktiskā veselības aprūpe, pirmā palīdzība</w:t>
      </w:r>
    </w:p>
    <w:p w14:paraId="13ADE73A" w14:textId="77777777" w:rsidR="0007252D" w:rsidRPr="00A44D17" w:rsidRDefault="0007252D" w:rsidP="0007252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A44D1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un drošība izglītības iestādēs un to </w:t>
      </w:r>
    </w:p>
    <w:p w14:paraId="118C4DD3" w14:textId="77777777" w:rsidR="0007252D" w:rsidRPr="00A44D17" w:rsidRDefault="0007252D" w:rsidP="0007252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A44D1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organizētajos pasākumos” 17. punkta</w:t>
      </w:r>
    </w:p>
    <w:p w14:paraId="664CA456" w14:textId="26EF3A82" w:rsidR="0007252D" w:rsidRPr="00A44D17" w:rsidRDefault="0007252D" w:rsidP="0007252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A44D1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17.13. apakšpunktu un  skolas Nolikumu</w:t>
      </w:r>
    </w:p>
    <w:p w14:paraId="03BC90E2" w14:textId="2ADC9141" w:rsidR="007219C2" w:rsidRDefault="00754C9A" w:rsidP="00A44D1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Vispārējie jautājumi</w:t>
      </w:r>
    </w:p>
    <w:p w14:paraId="6ABD2B6D" w14:textId="77777777" w:rsidR="00C3070B" w:rsidRPr="00C3070B" w:rsidRDefault="00C3070B" w:rsidP="00A44D1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927857D" w14:textId="2A477EEF" w:rsidR="00215871" w:rsidRPr="0002056E" w:rsidRDefault="00215871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871">
        <w:rPr>
          <w:rFonts w:ascii="Times New Roman" w:hAnsi="Times New Roman" w:cs="Times New Roman"/>
          <w:sz w:val="26"/>
          <w:szCs w:val="26"/>
        </w:rPr>
        <w:t xml:space="preserve">Noteikumi </w:t>
      </w:r>
      <w:r w:rsidR="007D0C83">
        <w:rPr>
          <w:rFonts w:ascii="Times New Roman" w:hAnsi="Times New Roman" w:cs="Times New Roman"/>
          <w:sz w:val="26"/>
          <w:szCs w:val="26"/>
        </w:rPr>
        <w:t>par</w:t>
      </w:r>
      <w:r w:rsidRPr="00215871">
        <w:rPr>
          <w:rFonts w:ascii="Times New Roman" w:hAnsi="Times New Roman" w:cs="Times New Roman"/>
          <w:sz w:val="26"/>
          <w:szCs w:val="26"/>
        </w:rPr>
        <w:t xml:space="preserve"> Rīgas Daugavgrīvas </w:t>
      </w:r>
      <w:r w:rsidR="00CF366E">
        <w:rPr>
          <w:rFonts w:ascii="Times New Roman" w:hAnsi="Times New Roman" w:cs="Times New Roman"/>
          <w:sz w:val="26"/>
          <w:szCs w:val="26"/>
        </w:rPr>
        <w:t>pamat</w:t>
      </w:r>
      <w:r w:rsidRPr="00215871">
        <w:rPr>
          <w:rFonts w:ascii="Times New Roman" w:hAnsi="Times New Roman" w:cs="Times New Roman"/>
          <w:sz w:val="26"/>
          <w:szCs w:val="26"/>
        </w:rPr>
        <w:t>skolas sporta kompleksa (turpmāk tekstā -S</w:t>
      </w:r>
      <w:r w:rsidR="00EC6E99">
        <w:rPr>
          <w:rFonts w:ascii="Times New Roman" w:hAnsi="Times New Roman" w:cs="Times New Roman"/>
          <w:sz w:val="26"/>
          <w:szCs w:val="26"/>
        </w:rPr>
        <w:t>tadions) izmantošanu</w:t>
      </w:r>
      <w:r w:rsidR="007D0C83">
        <w:rPr>
          <w:rFonts w:ascii="Times New Roman" w:hAnsi="Times New Roman" w:cs="Times New Roman"/>
          <w:sz w:val="26"/>
          <w:szCs w:val="26"/>
        </w:rPr>
        <w:t xml:space="preserve"> ir saistoši </w:t>
      </w:r>
      <w:r w:rsidRPr="00215871">
        <w:rPr>
          <w:rFonts w:ascii="Times New Roman" w:hAnsi="Times New Roman" w:cs="Times New Roman"/>
          <w:sz w:val="26"/>
          <w:szCs w:val="26"/>
        </w:rPr>
        <w:t>visām personām, kuras apmeklē Stadionu.</w:t>
      </w:r>
      <w:r w:rsidR="00195FAA">
        <w:rPr>
          <w:rFonts w:ascii="Times New Roman" w:hAnsi="Times New Roman" w:cs="Times New Roman"/>
          <w:sz w:val="26"/>
          <w:szCs w:val="26"/>
        </w:rPr>
        <w:t xml:space="preserve"> Noteikumu mērķis ir nodrošināt drošību </w:t>
      </w:r>
      <w:r w:rsidR="002F5C1B">
        <w:rPr>
          <w:rFonts w:ascii="Times New Roman" w:hAnsi="Times New Roman" w:cs="Times New Roman"/>
          <w:sz w:val="26"/>
          <w:szCs w:val="26"/>
        </w:rPr>
        <w:t>Stadiona apmeklētājiem.</w:t>
      </w:r>
    </w:p>
    <w:p w14:paraId="30D15560" w14:textId="64D16C3A" w:rsidR="00215871" w:rsidRPr="0002056E" w:rsidRDefault="00215871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871">
        <w:rPr>
          <w:rFonts w:ascii="Times New Roman" w:hAnsi="Times New Roman" w:cs="Times New Roman"/>
          <w:sz w:val="26"/>
          <w:szCs w:val="26"/>
        </w:rPr>
        <w:t>Stadionā ietilpst 400 m skrejceļš ar vieglatlētikas sektoriem, futbola laukums ar dabīgo segumu, basketbola laukums ar sintētisko segumu, minifutbola laukums ar sintētisko segum</w:t>
      </w:r>
      <w:r w:rsidR="00195FAA">
        <w:rPr>
          <w:rFonts w:ascii="Times New Roman" w:hAnsi="Times New Roman" w:cs="Times New Roman"/>
          <w:sz w:val="26"/>
          <w:szCs w:val="26"/>
        </w:rPr>
        <w:t>u, skeitborda rampa, trenažieri, slidotava.</w:t>
      </w:r>
      <w:r w:rsidRPr="002158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B67955" w14:textId="28EA5CC3" w:rsidR="00215871" w:rsidRPr="0002056E" w:rsidRDefault="001F0BFE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Stadiona </w:t>
      </w:r>
      <w:r w:rsidRPr="001F0BFE">
        <w:rPr>
          <w:rFonts w:ascii="Times New Roman" w:hAnsi="Times New Roman" w:cs="Times New Roman"/>
          <w:sz w:val="26"/>
          <w:szCs w:val="26"/>
        </w:rPr>
        <w:t xml:space="preserve">publiskās izmantošanas laikā </w:t>
      </w:r>
      <w:r>
        <w:rPr>
          <w:rFonts w:ascii="Times New Roman" w:hAnsi="Times New Roman" w:cs="Times New Roman"/>
          <w:sz w:val="26"/>
          <w:szCs w:val="26"/>
        </w:rPr>
        <w:t>p</w:t>
      </w:r>
      <w:r w:rsidR="00E47109">
        <w:rPr>
          <w:rFonts w:ascii="Times New Roman" w:hAnsi="Times New Roman" w:cs="Times New Roman"/>
          <w:sz w:val="26"/>
          <w:szCs w:val="26"/>
        </w:rPr>
        <w:t>ar drošības</w:t>
      </w:r>
      <w:r w:rsidR="00AC1CC1" w:rsidRPr="00AC1CC1">
        <w:rPr>
          <w:rFonts w:ascii="Times New Roman" w:hAnsi="Times New Roman" w:cs="Times New Roman"/>
          <w:sz w:val="26"/>
          <w:szCs w:val="26"/>
        </w:rPr>
        <w:t>,</w:t>
      </w:r>
      <w:r w:rsidR="00E47109">
        <w:rPr>
          <w:rFonts w:ascii="Times New Roman" w:hAnsi="Times New Roman" w:cs="Times New Roman"/>
          <w:sz w:val="26"/>
          <w:szCs w:val="26"/>
        </w:rPr>
        <w:t xml:space="preserve"> sabiedriskās </w:t>
      </w:r>
      <w:r w:rsidR="00AC1CC1" w:rsidRPr="00AC1CC1">
        <w:rPr>
          <w:rFonts w:ascii="Times New Roman" w:hAnsi="Times New Roman" w:cs="Times New Roman"/>
          <w:sz w:val="26"/>
          <w:szCs w:val="26"/>
        </w:rPr>
        <w:t>kār</w:t>
      </w:r>
      <w:r w:rsidR="00E47109">
        <w:rPr>
          <w:rFonts w:ascii="Times New Roman" w:hAnsi="Times New Roman" w:cs="Times New Roman"/>
          <w:sz w:val="26"/>
          <w:szCs w:val="26"/>
        </w:rPr>
        <w:t>tības</w:t>
      </w:r>
      <w:r w:rsidR="0035370E">
        <w:rPr>
          <w:rFonts w:ascii="Times New Roman" w:hAnsi="Times New Roman" w:cs="Times New Roman"/>
          <w:sz w:val="26"/>
          <w:szCs w:val="26"/>
        </w:rPr>
        <w:t xml:space="preserve"> </w:t>
      </w:r>
      <w:r w:rsidR="00B8543D">
        <w:rPr>
          <w:rFonts w:ascii="Times New Roman" w:hAnsi="Times New Roman" w:cs="Times New Roman"/>
          <w:sz w:val="26"/>
          <w:szCs w:val="26"/>
        </w:rPr>
        <w:t>un šo</w:t>
      </w:r>
      <w:r w:rsidR="00E47109" w:rsidRPr="00E47109">
        <w:rPr>
          <w:rFonts w:ascii="Times New Roman" w:hAnsi="Times New Roman" w:cs="Times New Roman"/>
          <w:sz w:val="26"/>
          <w:szCs w:val="26"/>
        </w:rPr>
        <w:t xml:space="preserve"> noteikumu ievērošanu</w:t>
      </w:r>
      <w:r w:rsidR="00E47109">
        <w:rPr>
          <w:rFonts w:ascii="Times New Roman" w:hAnsi="Times New Roman" w:cs="Times New Roman"/>
          <w:sz w:val="26"/>
          <w:szCs w:val="26"/>
        </w:rPr>
        <w:t xml:space="preserve">, kā arī inventāra saglabāšanu </w:t>
      </w:r>
      <w:r w:rsidR="00AC1CC1" w:rsidRPr="00AC1CC1">
        <w:rPr>
          <w:rFonts w:ascii="Times New Roman" w:hAnsi="Times New Roman" w:cs="Times New Roman"/>
          <w:sz w:val="26"/>
          <w:szCs w:val="26"/>
        </w:rPr>
        <w:t>atbild paši apmeklētāji, mācību nodarbības un sporta pasākuma laikā atbild sporta skolotājs, treneris, sporta instruktors, sporta organizators un sporta kompleksa vadītājs.</w:t>
      </w:r>
    </w:p>
    <w:p w14:paraId="7869397F" w14:textId="683B35B0" w:rsidR="00165570" w:rsidRPr="0002056E" w:rsidRDefault="00AC1CC1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C1CC1">
        <w:rPr>
          <w:rFonts w:ascii="Times New Roman" w:eastAsia="Times New Roman" w:hAnsi="Times New Roman" w:cs="Times New Roman"/>
          <w:sz w:val="26"/>
          <w:szCs w:val="26"/>
          <w:lang w:eastAsia="en-US"/>
        </w:rPr>
        <w:t>Pilngadīga persona ir atbildīga par sava veselības stāvokļa atbilstību izvēlētajām fiziskajām aktivitātēm, par nepilngadīgo personu ir atbildīgi vecāki vai pilnvarotās personas.</w:t>
      </w:r>
    </w:p>
    <w:p w14:paraId="77CFC6ED" w14:textId="3C121152" w:rsidR="007219C2" w:rsidRPr="00A44D17" w:rsidRDefault="009C273F" w:rsidP="00A44D17">
      <w:pPr>
        <w:pStyle w:val="ListParagraph"/>
        <w:numPr>
          <w:ilvl w:val="0"/>
          <w:numId w:val="11"/>
        </w:numPr>
        <w:spacing w:after="0" w:line="240" w:lineRule="auto"/>
        <w:ind w:left="567" w:hanging="425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Apmeklētāji var </w:t>
      </w:r>
      <w:r w:rsidR="002C2377" w:rsidRPr="002C237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izmantot Stadiona sporta laukumus un inventāru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tikai </w:t>
      </w:r>
      <w:r w:rsidR="002C2377" w:rsidRPr="002C237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tam paredzētajiem mērķiem, ievērojot teritorijas, futbola laukuma, aprīkojuma izmantošanas un lietošanas noteikumus. </w:t>
      </w:r>
      <w:r w:rsidR="007219C2" w:rsidRPr="009C273F">
        <w:rPr>
          <w:rFonts w:ascii="Times New Roman" w:hAnsi="Times New Roman" w:cs="Times New Roman"/>
          <w:sz w:val="26"/>
          <w:szCs w:val="26"/>
        </w:rPr>
        <w:t xml:space="preserve">Nedrīkst izmantot bojātu sporta inventāru, bojājuma gadījumā nepieciešams paziņot </w:t>
      </w:r>
      <w:r w:rsidR="00195FAA" w:rsidRPr="009C273F">
        <w:rPr>
          <w:rFonts w:ascii="Times New Roman" w:hAnsi="Times New Roman" w:cs="Times New Roman"/>
          <w:sz w:val="26"/>
          <w:szCs w:val="26"/>
        </w:rPr>
        <w:t>apsardzei</w:t>
      </w:r>
      <w:r w:rsidR="007219C2" w:rsidRPr="009C273F">
        <w:rPr>
          <w:rFonts w:ascii="Times New Roman" w:hAnsi="Times New Roman" w:cs="Times New Roman"/>
          <w:sz w:val="26"/>
          <w:szCs w:val="26"/>
        </w:rPr>
        <w:t xml:space="preserve"> vai </w:t>
      </w:r>
      <w:r w:rsidR="005A41C3" w:rsidRPr="009C273F">
        <w:rPr>
          <w:rFonts w:ascii="Times New Roman" w:hAnsi="Times New Roman" w:cs="Times New Roman"/>
          <w:sz w:val="26"/>
          <w:szCs w:val="26"/>
        </w:rPr>
        <w:t>Stadiona</w:t>
      </w:r>
      <w:r w:rsidR="007219C2" w:rsidRPr="009C273F">
        <w:rPr>
          <w:rFonts w:ascii="Times New Roman" w:hAnsi="Times New Roman" w:cs="Times New Roman"/>
          <w:sz w:val="26"/>
          <w:szCs w:val="26"/>
        </w:rPr>
        <w:t xml:space="preserve"> </w:t>
      </w:r>
      <w:r w:rsidR="00AC1CC1" w:rsidRPr="009C273F">
        <w:rPr>
          <w:rFonts w:ascii="Times New Roman" w:hAnsi="Times New Roman" w:cs="Times New Roman"/>
          <w:sz w:val="26"/>
          <w:szCs w:val="26"/>
        </w:rPr>
        <w:t>darbiniekiem.</w:t>
      </w:r>
    </w:p>
    <w:p w14:paraId="1C2F45C4" w14:textId="77777777" w:rsidR="00A44D17" w:rsidRPr="00A44D17" w:rsidRDefault="00A44D17" w:rsidP="00A44D17">
      <w:pPr>
        <w:spacing w:after="0" w:line="240" w:lineRule="auto"/>
        <w:ind w:left="142"/>
        <w:jc w:val="both"/>
        <w:rPr>
          <w:sz w:val="26"/>
          <w:szCs w:val="26"/>
        </w:rPr>
      </w:pPr>
    </w:p>
    <w:p w14:paraId="60DA4322" w14:textId="42877F0C" w:rsidR="00F822C9" w:rsidRDefault="00F822C9" w:rsidP="00A44D17">
      <w:pPr>
        <w:pStyle w:val="BodyText"/>
        <w:numPr>
          <w:ilvl w:val="0"/>
          <w:numId w:val="15"/>
        </w:numPr>
        <w:rPr>
          <w:bCs w:val="0"/>
          <w:sz w:val="26"/>
          <w:szCs w:val="26"/>
          <w:u w:val="none"/>
        </w:rPr>
      </w:pPr>
      <w:r w:rsidRPr="008B4B2F">
        <w:rPr>
          <w:bCs w:val="0"/>
          <w:sz w:val="26"/>
          <w:szCs w:val="26"/>
          <w:u w:val="none"/>
        </w:rPr>
        <w:lastRenderedPageBreak/>
        <w:t>Drošības noteikumi slidotavā</w:t>
      </w:r>
    </w:p>
    <w:p w14:paraId="6321CE97" w14:textId="77777777" w:rsidR="0002056E" w:rsidRPr="008B4B2F" w:rsidRDefault="0002056E" w:rsidP="0002056E">
      <w:pPr>
        <w:pStyle w:val="BodyText"/>
        <w:ind w:left="720"/>
        <w:jc w:val="left"/>
        <w:rPr>
          <w:bCs w:val="0"/>
          <w:sz w:val="26"/>
          <w:szCs w:val="26"/>
          <w:u w:val="none"/>
        </w:rPr>
      </w:pPr>
    </w:p>
    <w:p w14:paraId="467D2CEC" w14:textId="1284AAD3" w:rsidR="00523597" w:rsidRPr="0002056E" w:rsidRDefault="00F12E39" w:rsidP="0002056E">
      <w:pPr>
        <w:pStyle w:val="ListParagraph"/>
        <w:numPr>
          <w:ilvl w:val="0"/>
          <w:numId w:val="11"/>
        </w:numPr>
        <w:spacing w:after="0" w:line="240" w:lineRule="auto"/>
        <w:ind w:left="357" w:hanging="21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12E39">
        <w:rPr>
          <w:rFonts w:ascii="Times New Roman" w:eastAsia="Times New Roman" w:hAnsi="Times New Roman" w:cs="Times New Roman"/>
          <w:sz w:val="26"/>
          <w:szCs w:val="26"/>
          <w:lang w:eastAsia="en-US"/>
        </w:rPr>
        <w:t>Visiem apmeklētājiem nepieciešams cienīt citus slidotavas apmeklētājus un netraucēt tiem, lai neradītu draudus paša un citu drošībai.</w:t>
      </w:r>
    </w:p>
    <w:p w14:paraId="4B312809" w14:textId="77777777" w:rsidR="00BA2768" w:rsidRDefault="00BA2768" w:rsidP="00A44D17">
      <w:pPr>
        <w:pStyle w:val="BodyText"/>
        <w:numPr>
          <w:ilvl w:val="0"/>
          <w:numId w:val="11"/>
        </w:numPr>
        <w:ind w:left="426" w:hanging="284"/>
        <w:jc w:val="both"/>
        <w:rPr>
          <w:b w:val="0"/>
          <w:bCs w:val="0"/>
          <w:sz w:val="26"/>
          <w:szCs w:val="26"/>
          <w:u w:val="none"/>
        </w:rPr>
      </w:pPr>
      <w:r w:rsidRPr="00BA2768">
        <w:rPr>
          <w:b w:val="0"/>
          <w:bCs w:val="0"/>
          <w:sz w:val="26"/>
          <w:szCs w:val="26"/>
          <w:u w:val="none"/>
        </w:rPr>
        <w:t>Uz ledus dr</w:t>
      </w:r>
      <w:r w:rsidR="00744A04">
        <w:rPr>
          <w:b w:val="0"/>
          <w:bCs w:val="0"/>
          <w:sz w:val="26"/>
          <w:szCs w:val="26"/>
          <w:u w:val="none"/>
        </w:rPr>
        <w:t xml:space="preserve">īkst atrasties tikai ar slidām. </w:t>
      </w:r>
    </w:p>
    <w:p w14:paraId="37D9B3FE" w14:textId="77777777" w:rsidR="00D93EF9" w:rsidRPr="00D93EF9" w:rsidRDefault="00D93EF9" w:rsidP="00A44D17">
      <w:pPr>
        <w:pStyle w:val="ListParagraph"/>
        <w:numPr>
          <w:ilvl w:val="0"/>
          <w:numId w:val="11"/>
        </w:numPr>
        <w:spacing w:after="0" w:line="240" w:lineRule="auto"/>
        <w:ind w:left="357" w:hanging="21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D1635">
        <w:rPr>
          <w:rFonts w:ascii="Times New Roman" w:hAnsi="Times New Roman" w:cs="Times New Roman"/>
          <w:sz w:val="26"/>
          <w:szCs w:val="26"/>
        </w:rPr>
        <w:t>Slidot ieteicams ar cimdiem</w:t>
      </w:r>
      <w:r>
        <w:rPr>
          <w:sz w:val="26"/>
          <w:szCs w:val="26"/>
        </w:rPr>
        <w:t xml:space="preserve"> un</w:t>
      </w:r>
      <w:r w:rsidRPr="00D93EF9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lietot aizsargķiveres.</w:t>
      </w:r>
    </w:p>
    <w:p w14:paraId="35DADF21" w14:textId="77777777" w:rsidR="00680280" w:rsidRDefault="00EA2EBC" w:rsidP="00A44D17">
      <w:pPr>
        <w:pStyle w:val="BodyText"/>
        <w:numPr>
          <w:ilvl w:val="0"/>
          <w:numId w:val="11"/>
        </w:numPr>
        <w:ind w:left="357" w:hanging="215"/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Ar slidām pārvietoties tikai pa ledu</w:t>
      </w:r>
      <w:r w:rsidR="00AC6E16">
        <w:rPr>
          <w:b w:val="0"/>
          <w:bCs w:val="0"/>
          <w:sz w:val="26"/>
          <w:szCs w:val="26"/>
          <w:u w:val="none"/>
        </w:rPr>
        <w:t xml:space="preserve"> </w:t>
      </w:r>
      <w:r w:rsidR="00AC6E16" w:rsidRPr="00CF56AD">
        <w:rPr>
          <w:b w:val="0"/>
          <w:bCs w:val="0"/>
          <w:sz w:val="26"/>
          <w:szCs w:val="26"/>
          <w:u w:val="none"/>
        </w:rPr>
        <w:t>un gumijas paklāju</w:t>
      </w:r>
      <w:r w:rsidR="00CF56AD" w:rsidRPr="00CF56AD">
        <w:rPr>
          <w:b w:val="0"/>
          <w:bCs w:val="0"/>
          <w:sz w:val="26"/>
          <w:szCs w:val="26"/>
          <w:u w:val="none"/>
        </w:rPr>
        <w:t xml:space="preserve"> pie slidotavas, lai nebojātu slidas</w:t>
      </w:r>
      <w:r w:rsidRPr="0082605B">
        <w:rPr>
          <w:b w:val="0"/>
          <w:bCs w:val="0"/>
          <w:sz w:val="26"/>
          <w:szCs w:val="26"/>
          <w:u w:val="none"/>
        </w:rPr>
        <w:t>.</w:t>
      </w:r>
    </w:p>
    <w:p w14:paraId="28AED63F" w14:textId="77777777" w:rsidR="00F510A2" w:rsidRDefault="00F510A2" w:rsidP="00A44D17">
      <w:pPr>
        <w:pStyle w:val="BodyText"/>
        <w:numPr>
          <w:ilvl w:val="0"/>
          <w:numId w:val="11"/>
        </w:numPr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Slidojot jāizvēlas atb</w:t>
      </w:r>
      <w:r w:rsidR="00744A04">
        <w:rPr>
          <w:b w:val="0"/>
          <w:bCs w:val="0"/>
          <w:sz w:val="26"/>
          <w:szCs w:val="26"/>
          <w:u w:val="none"/>
        </w:rPr>
        <w:t xml:space="preserve">ilstošs ātrums, lai netraucētu </w:t>
      </w:r>
      <w:r w:rsidR="00744A04" w:rsidRPr="00744A04">
        <w:rPr>
          <w:b w:val="0"/>
          <w:bCs w:val="0"/>
          <w:sz w:val="26"/>
          <w:szCs w:val="26"/>
          <w:u w:val="none"/>
        </w:rPr>
        <w:t xml:space="preserve">un netraumētu </w:t>
      </w:r>
      <w:r w:rsidR="00744A04">
        <w:rPr>
          <w:b w:val="0"/>
          <w:bCs w:val="0"/>
          <w:sz w:val="26"/>
          <w:szCs w:val="26"/>
          <w:u w:val="none"/>
        </w:rPr>
        <w:t>c</w:t>
      </w:r>
      <w:r>
        <w:rPr>
          <w:b w:val="0"/>
          <w:bCs w:val="0"/>
          <w:sz w:val="26"/>
          <w:szCs w:val="26"/>
          <w:u w:val="none"/>
        </w:rPr>
        <w:t>itus apmeklētājus.</w:t>
      </w:r>
    </w:p>
    <w:p w14:paraId="565DFFE2" w14:textId="77777777" w:rsidR="00052270" w:rsidRDefault="00EA2EBC" w:rsidP="00A44D17">
      <w:pPr>
        <w:pStyle w:val="BodyText"/>
        <w:numPr>
          <w:ilvl w:val="0"/>
          <w:numId w:val="11"/>
        </w:numPr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Aizliegts</w:t>
      </w:r>
      <w:r w:rsidR="00052270">
        <w:rPr>
          <w:b w:val="0"/>
          <w:bCs w:val="0"/>
          <w:sz w:val="26"/>
          <w:szCs w:val="26"/>
          <w:u w:val="none"/>
        </w:rPr>
        <w:t>:</w:t>
      </w:r>
    </w:p>
    <w:p w14:paraId="6F2E6880" w14:textId="77777777" w:rsidR="00052270" w:rsidRDefault="00052270" w:rsidP="0002056E">
      <w:pPr>
        <w:pStyle w:val="BodyText"/>
        <w:numPr>
          <w:ilvl w:val="1"/>
          <w:numId w:val="11"/>
        </w:numPr>
        <w:ind w:left="851" w:hanging="425"/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 xml:space="preserve"> sēdēt uz apmalēm;</w:t>
      </w:r>
    </w:p>
    <w:p w14:paraId="626BE9D0" w14:textId="77777777" w:rsidR="00EA2EBC" w:rsidRDefault="00052270" w:rsidP="0002056E">
      <w:pPr>
        <w:pStyle w:val="BodyText"/>
        <w:numPr>
          <w:ilvl w:val="1"/>
          <w:numId w:val="11"/>
        </w:numPr>
        <w:ind w:left="851" w:hanging="425"/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 xml:space="preserve"> </w:t>
      </w:r>
      <w:r w:rsidR="0082605B">
        <w:rPr>
          <w:b w:val="0"/>
          <w:bCs w:val="0"/>
          <w:sz w:val="26"/>
          <w:szCs w:val="26"/>
          <w:u w:val="none"/>
        </w:rPr>
        <w:t>l</w:t>
      </w:r>
      <w:r>
        <w:rPr>
          <w:b w:val="0"/>
          <w:bCs w:val="0"/>
          <w:sz w:val="26"/>
          <w:szCs w:val="26"/>
          <w:u w:val="none"/>
        </w:rPr>
        <w:t>auzt,</w:t>
      </w:r>
      <w:r w:rsidR="00EA2EBC">
        <w:rPr>
          <w:b w:val="0"/>
          <w:bCs w:val="0"/>
          <w:sz w:val="26"/>
          <w:szCs w:val="26"/>
          <w:u w:val="none"/>
        </w:rPr>
        <w:t xml:space="preserve"> aprakstīt vai citādi bojāt s</w:t>
      </w:r>
      <w:r w:rsidR="0082605B">
        <w:rPr>
          <w:b w:val="0"/>
          <w:bCs w:val="0"/>
          <w:sz w:val="26"/>
          <w:szCs w:val="26"/>
          <w:u w:val="none"/>
        </w:rPr>
        <w:t>lidotavas aprīkojumu, inventāru;</w:t>
      </w:r>
    </w:p>
    <w:p w14:paraId="60F5BF61" w14:textId="77777777" w:rsidR="0082605B" w:rsidRDefault="0082605B" w:rsidP="0002056E">
      <w:pPr>
        <w:pStyle w:val="BodyText"/>
        <w:numPr>
          <w:ilvl w:val="1"/>
          <w:numId w:val="11"/>
        </w:numPr>
        <w:ind w:left="851" w:hanging="425"/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staigāt ar slidām pa gumijoto skrejceliņu un citiem Stadiona laukumiem.</w:t>
      </w:r>
    </w:p>
    <w:p w14:paraId="4EBBDEE1" w14:textId="77777777" w:rsidR="00EA2EBC" w:rsidRDefault="00EA2EBC" w:rsidP="00A44D17">
      <w:pPr>
        <w:pStyle w:val="BodyText"/>
        <w:numPr>
          <w:ilvl w:val="0"/>
          <w:numId w:val="11"/>
        </w:numPr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Visi priekšmeti, kas var apdraudēt slidotāju drošību</w:t>
      </w:r>
      <w:r w:rsidR="00C423C1">
        <w:rPr>
          <w:b w:val="0"/>
          <w:bCs w:val="0"/>
          <w:sz w:val="26"/>
          <w:szCs w:val="26"/>
          <w:u w:val="none"/>
        </w:rPr>
        <w:t>,</w:t>
      </w:r>
      <w:r>
        <w:rPr>
          <w:b w:val="0"/>
          <w:bCs w:val="0"/>
          <w:sz w:val="26"/>
          <w:szCs w:val="26"/>
          <w:u w:val="none"/>
        </w:rPr>
        <w:t xml:space="preserve"> jāatstāj ārpus slidotavas teritorijas</w:t>
      </w:r>
      <w:r w:rsidR="00524105">
        <w:rPr>
          <w:b w:val="0"/>
          <w:bCs w:val="0"/>
          <w:sz w:val="26"/>
          <w:szCs w:val="26"/>
          <w:u w:val="none"/>
        </w:rPr>
        <w:t>.</w:t>
      </w:r>
    </w:p>
    <w:p w14:paraId="18623422" w14:textId="1F57DB21" w:rsidR="00052270" w:rsidRDefault="00052270" w:rsidP="00A44D17">
      <w:pPr>
        <w:pStyle w:val="BodyText"/>
        <w:numPr>
          <w:ilvl w:val="0"/>
          <w:numId w:val="11"/>
        </w:numPr>
        <w:ind w:left="499" w:hanging="357"/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Spēlēt hokeju var</w:t>
      </w:r>
      <w:r w:rsidR="00C62D7E">
        <w:rPr>
          <w:b w:val="0"/>
          <w:bCs w:val="0"/>
          <w:sz w:val="26"/>
          <w:szCs w:val="26"/>
          <w:u w:val="none"/>
        </w:rPr>
        <w:t xml:space="preserve"> tikai tad</w:t>
      </w:r>
      <w:r>
        <w:rPr>
          <w:b w:val="0"/>
          <w:bCs w:val="0"/>
          <w:sz w:val="26"/>
          <w:szCs w:val="26"/>
          <w:u w:val="none"/>
        </w:rPr>
        <w:t>, kad ledus biezums sasniedz noteiktu atzīmi uz apmalēm</w:t>
      </w:r>
      <w:r w:rsidR="005A1460">
        <w:rPr>
          <w:b w:val="0"/>
          <w:bCs w:val="0"/>
          <w:sz w:val="26"/>
          <w:szCs w:val="26"/>
          <w:u w:val="none"/>
        </w:rPr>
        <w:t>, ievērojot slidotavas izmantošanas grafiku.</w:t>
      </w:r>
    </w:p>
    <w:p w14:paraId="087E4F4B" w14:textId="77777777" w:rsidR="0002056E" w:rsidRDefault="0002056E" w:rsidP="0002056E">
      <w:pPr>
        <w:pStyle w:val="BodyText"/>
        <w:ind w:left="499"/>
        <w:jc w:val="both"/>
        <w:rPr>
          <w:b w:val="0"/>
          <w:bCs w:val="0"/>
          <w:sz w:val="26"/>
          <w:szCs w:val="26"/>
          <w:u w:val="none"/>
        </w:rPr>
      </w:pPr>
    </w:p>
    <w:p w14:paraId="08BF6D1C" w14:textId="5002340D" w:rsidR="007219C2" w:rsidRDefault="007219C2" w:rsidP="00A44D1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Drošības noteikumi uz slēpēm</w:t>
      </w:r>
    </w:p>
    <w:p w14:paraId="7F93B19B" w14:textId="77777777" w:rsidR="00C3070B" w:rsidRPr="00C3070B" w:rsidRDefault="00C3070B" w:rsidP="00A44D1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879878D" w14:textId="0F49EAEF" w:rsidR="005A1CF0" w:rsidRPr="0002056E" w:rsidRDefault="00C62D7E" w:rsidP="0002056E">
      <w:pPr>
        <w:pStyle w:val="ListParagraph"/>
        <w:numPr>
          <w:ilvl w:val="0"/>
          <w:numId w:val="11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Stadiona skrejceļu izmantot slēpošanai drīkst tikai tad, kad sniega kārta sasniedz 10 cm biezumu, lai ar nūjām nebojātu skrejceļa gumijoto virsmu.</w:t>
      </w:r>
    </w:p>
    <w:p w14:paraId="69521352" w14:textId="77777777" w:rsidR="003E3D0F" w:rsidRPr="00F24280" w:rsidRDefault="003E3D0F" w:rsidP="00A44D17">
      <w:pPr>
        <w:pStyle w:val="ListParagraph"/>
        <w:numPr>
          <w:ilvl w:val="0"/>
          <w:numId w:val="11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6"/>
          <w:szCs w:val="26"/>
        </w:rPr>
      </w:pPr>
      <w:r w:rsidRPr="00F24280">
        <w:rPr>
          <w:rFonts w:ascii="Times New Roman" w:hAnsi="Times New Roman" w:cs="Times New Roman"/>
          <w:sz w:val="26"/>
          <w:szCs w:val="26"/>
        </w:rPr>
        <w:t xml:space="preserve">Ar slēpēm pārvietoties tikai pa </w:t>
      </w:r>
      <w:r w:rsidR="000A74FF" w:rsidRPr="00F24280">
        <w:rPr>
          <w:rFonts w:ascii="Times New Roman" w:hAnsi="Times New Roman" w:cs="Times New Roman"/>
          <w:sz w:val="26"/>
          <w:szCs w:val="26"/>
        </w:rPr>
        <w:t>slēpošanas trasi</w:t>
      </w:r>
      <w:r w:rsidRPr="00F24280">
        <w:rPr>
          <w:rFonts w:ascii="Times New Roman" w:hAnsi="Times New Roman" w:cs="Times New Roman"/>
          <w:sz w:val="26"/>
          <w:szCs w:val="26"/>
        </w:rPr>
        <w:t>.</w:t>
      </w:r>
    </w:p>
    <w:p w14:paraId="0CBC2E99" w14:textId="77777777" w:rsidR="003E3D0F" w:rsidRPr="00AF1463" w:rsidRDefault="002203B6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463">
        <w:rPr>
          <w:rFonts w:ascii="Times New Roman" w:hAnsi="Times New Roman" w:cs="Times New Roman"/>
          <w:sz w:val="26"/>
          <w:szCs w:val="26"/>
        </w:rPr>
        <w:t>Slēp</w:t>
      </w:r>
      <w:r w:rsidR="00AF1463" w:rsidRPr="00AF1463">
        <w:rPr>
          <w:rFonts w:ascii="Times New Roman" w:hAnsi="Times New Roman" w:cs="Times New Roman"/>
          <w:sz w:val="26"/>
          <w:szCs w:val="26"/>
        </w:rPr>
        <w:t xml:space="preserve">ot pa trasi </w:t>
      </w:r>
      <w:proofErr w:type="spellStart"/>
      <w:r w:rsidR="00AF1463" w:rsidRPr="00AF1463">
        <w:rPr>
          <w:rFonts w:ascii="Times New Roman" w:hAnsi="Times New Roman" w:cs="Times New Roman"/>
          <w:sz w:val="26"/>
          <w:szCs w:val="26"/>
        </w:rPr>
        <w:t>noradītājā</w:t>
      </w:r>
      <w:proofErr w:type="spellEnd"/>
      <w:r w:rsidR="00AF1463" w:rsidRPr="00AF1463">
        <w:rPr>
          <w:rFonts w:ascii="Times New Roman" w:hAnsi="Times New Roman" w:cs="Times New Roman"/>
          <w:sz w:val="26"/>
          <w:szCs w:val="26"/>
        </w:rPr>
        <w:t xml:space="preserve"> virzienā, ievērojot </w:t>
      </w:r>
      <w:r w:rsidR="003E3D0F" w:rsidRPr="00AF1463">
        <w:rPr>
          <w:rFonts w:ascii="Times New Roman" w:hAnsi="Times New Roman" w:cs="Times New Roman"/>
          <w:sz w:val="26"/>
          <w:szCs w:val="26"/>
        </w:rPr>
        <w:t>distanci no citiem slēpotājiem.</w:t>
      </w:r>
    </w:p>
    <w:p w14:paraId="2A545616" w14:textId="77777777" w:rsidR="00BE2596" w:rsidRPr="00F24280" w:rsidRDefault="000A74FF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280">
        <w:rPr>
          <w:rFonts w:ascii="Times New Roman" w:hAnsi="Times New Roman" w:cs="Times New Roman"/>
          <w:sz w:val="26"/>
          <w:szCs w:val="26"/>
        </w:rPr>
        <w:t>Ne</w:t>
      </w:r>
      <w:r w:rsidR="00AF1463">
        <w:rPr>
          <w:rFonts w:ascii="Times New Roman" w:hAnsi="Times New Roman" w:cs="Times New Roman"/>
          <w:sz w:val="26"/>
          <w:szCs w:val="26"/>
        </w:rPr>
        <w:t xml:space="preserve">drīkst </w:t>
      </w:r>
      <w:r w:rsidRPr="00F24280">
        <w:rPr>
          <w:rFonts w:ascii="Times New Roman" w:hAnsi="Times New Roman" w:cs="Times New Roman"/>
          <w:sz w:val="26"/>
          <w:szCs w:val="26"/>
        </w:rPr>
        <w:t>stāvēt uz trases, traucējot citiem slēpotā</w:t>
      </w:r>
      <w:r w:rsidR="00BE2596" w:rsidRPr="00F24280">
        <w:rPr>
          <w:rFonts w:ascii="Times New Roman" w:hAnsi="Times New Roman" w:cs="Times New Roman"/>
          <w:sz w:val="26"/>
          <w:szCs w:val="26"/>
        </w:rPr>
        <w:t>jiem.</w:t>
      </w:r>
    </w:p>
    <w:p w14:paraId="00774DCE" w14:textId="77777777" w:rsidR="003D56EF" w:rsidRDefault="003423F5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280">
        <w:rPr>
          <w:rFonts w:ascii="Times New Roman" w:hAnsi="Times New Roman" w:cs="Times New Roman"/>
          <w:sz w:val="26"/>
          <w:szCs w:val="26"/>
        </w:rPr>
        <w:t>Aizliegts</w:t>
      </w:r>
      <w:r w:rsidR="003D56EF">
        <w:rPr>
          <w:rFonts w:ascii="Times New Roman" w:hAnsi="Times New Roman" w:cs="Times New Roman"/>
          <w:sz w:val="26"/>
          <w:szCs w:val="26"/>
        </w:rPr>
        <w:t>:</w:t>
      </w:r>
    </w:p>
    <w:p w14:paraId="7BF09A12" w14:textId="77777777" w:rsidR="003423F5" w:rsidRDefault="003D56EF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staigāt pa slēpošanas trasi;</w:t>
      </w:r>
    </w:p>
    <w:p w14:paraId="58539442" w14:textId="77777777" w:rsidR="003D56EF" w:rsidRDefault="00D21701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6AD">
        <w:rPr>
          <w:rFonts w:ascii="Times New Roman" w:hAnsi="Times New Roman" w:cs="Times New Roman"/>
          <w:sz w:val="26"/>
          <w:szCs w:val="26"/>
        </w:rPr>
        <w:t>s</w:t>
      </w:r>
      <w:r w:rsidR="003D56EF" w:rsidRPr="00CF56AD">
        <w:rPr>
          <w:rFonts w:ascii="Times New Roman" w:hAnsi="Times New Roman" w:cs="Times New Roman"/>
          <w:sz w:val="26"/>
          <w:szCs w:val="26"/>
        </w:rPr>
        <w:t>lēpot</w:t>
      </w:r>
      <w:r w:rsidR="00CF56AD" w:rsidRPr="00CF56AD">
        <w:rPr>
          <w:rFonts w:ascii="Times New Roman" w:hAnsi="Times New Roman" w:cs="Times New Roman"/>
          <w:sz w:val="26"/>
          <w:szCs w:val="26"/>
        </w:rPr>
        <w:t xml:space="preserve"> un staigāt</w:t>
      </w:r>
      <w:r w:rsidR="003D56EF" w:rsidRPr="00CF56AD">
        <w:rPr>
          <w:rFonts w:ascii="Times New Roman" w:hAnsi="Times New Roman" w:cs="Times New Roman"/>
          <w:sz w:val="26"/>
          <w:szCs w:val="26"/>
        </w:rPr>
        <w:t xml:space="preserve"> pa lielo futbola laukumu</w:t>
      </w:r>
      <w:r w:rsidR="00904079">
        <w:rPr>
          <w:rFonts w:ascii="Times New Roman" w:hAnsi="Times New Roman" w:cs="Times New Roman"/>
          <w:sz w:val="26"/>
          <w:szCs w:val="26"/>
        </w:rPr>
        <w:t>, lai nebojātu zāliena kārtu</w:t>
      </w:r>
      <w:r w:rsidR="003D56EF">
        <w:rPr>
          <w:rFonts w:ascii="Times New Roman" w:hAnsi="Times New Roman" w:cs="Times New Roman"/>
          <w:sz w:val="26"/>
          <w:szCs w:val="26"/>
        </w:rPr>
        <w:t>.</w:t>
      </w:r>
    </w:p>
    <w:p w14:paraId="196B86C3" w14:textId="77777777" w:rsidR="007219C2" w:rsidRPr="00F24280" w:rsidRDefault="007219C2" w:rsidP="00A44D17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082B13C2" w14:textId="6011942C" w:rsidR="007219C2" w:rsidRDefault="004053E2" w:rsidP="00A44D1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03B6">
        <w:rPr>
          <w:rFonts w:ascii="Times New Roman" w:hAnsi="Times New Roman" w:cs="Times New Roman"/>
          <w:b/>
          <w:sz w:val="26"/>
          <w:szCs w:val="26"/>
        </w:rPr>
        <w:t>Drošības noteikumi</w:t>
      </w:r>
      <w:r w:rsidR="002203B6" w:rsidRPr="002203B6">
        <w:rPr>
          <w:rFonts w:ascii="Times New Roman" w:hAnsi="Times New Roman" w:cs="Times New Roman"/>
          <w:b/>
          <w:sz w:val="26"/>
          <w:szCs w:val="26"/>
        </w:rPr>
        <w:t xml:space="preserve"> uz skrituļslidām, skrejriteņa, skeitborda</w:t>
      </w:r>
    </w:p>
    <w:p w14:paraId="1D6E4868" w14:textId="77777777" w:rsidR="00C3070B" w:rsidRPr="00C3070B" w:rsidRDefault="00C3070B" w:rsidP="00A44D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6BE7AF" w14:textId="64790784" w:rsidR="005A1CF0" w:rsidRPr="0002056E" w:rsidRDefault="009D5330" w:rsidP="0002056E">
      <w:pPr>
        <w:pStyle w:val="ListParagraph"/>
        <w:numPr>
          <w:ilvl w:val="0"/>
          <w:numId w:val="11"/>
        </w:numPr>
        <w:spacing w:after="0" w:line="240" w:lineRule="auto"/>
        <w:ind w:left="499" w:hanging="357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 xml:space="preserve">Vizinoties ar skeitbordu, </w:t>
      </w:r>
      <w:r w:rsidR="002203B6" w:rsidRPr="00F24280">
        <w:rPr>
          <w:rFonts w:ascii="Times New Roman" w:hAnsi="Times New Roman"/>
          <w:sz w:val="26"/>
          <w:szCs w:val="26"/>
        </w:rPr>
        <w:t>skrituļslidām</w:t>
      </w:r>
      <w:r w:rsidRPr="00F24280">
        <w:rPr>
          <w:rFonts w:ascii="Times New Roman" w:hAnsi="Times New Roman"/>
          <w:sz w:val="26"/>
          <w:szCs w:val="26"/>
        </w:rPr>
        <w:t xml:space="preserve"> un skrejriteni</w:t>
      </w:r>
      <w:r w:rsidR="002203B6" w:rsidRPr="00F24280">
        <w:rPr>
          <w:rFonts w:ascii="Times New Roman" w:hAnsi="Times New Roman"/>
          <w:sz w:val="26"/>
          <w:szCs w:val="26"/>
        </w:rPr>
        <w:t>, jāizmanto speciāli aizsardzības līdzekļi – ķivere, aizsargi elkoņiem</w:t>
      </w:r>
      <w:r w:rsidRPr="00F24280">
        <w:rPr>
          <w:rFonts w:ascii="Times New Roman" w:hAnsi="Times New Roman"/>
          <w:sz w:val="26"/>
          <w:szCs w:val="26"/>
        </w:rPr>
        <w:t>, plaukstām</w:t>
      </w:r>
      <w:r w:rsidR="002203B6" w:rsidRPr="00F24280">
        <w:rPr>
          <w:rFonts w:ascii="Times New Roman" w:hAnsi="Times New Roman"/>
          <w:sz w:val="26"/>
          <w:szCs w:val="26"/>
        </w:rPr>
        <w:t xml:space="preserve"> un ceļgaliem.</w:t>
      </w:r>
    </w:p>
    <w:p w14:paraId="39BDEFB9" w14:textId="27B19A46" w:rsidR="005A1CF0" w:rsidRPr="0002056E" w:rsidRDefault="002203B6" w:rsidP="0002056E">
      <w:pPr>
        <w:pStyle w:val="ListParagraph"/>
        <w:numPr>
          <w:ilvl w:val="0"/>
          <w:numId w:val="11"/>
        </w:numPr>
        <w:spacing w:after="0" w:line="240" w:lineRule="auto"/>
        <w:ind w:left="499" w:hanging="357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Vizināties ar skeitbordu drīkst tikai sporta apavos</w:t>
      </w:r>
      <w:r w:rsidR="00AF1463">
        <w:rPr>
          <w:rFonts w:ascii="Times New Roman" w:hAnsi="Times New Roman"/>
          <w:sz w:val="26"/>
          <w:szCs w:val="26"/>
        </w:rPr>
        <w:t xml:space="preserve"> ar reljefu vai gumijotu zoli.</w:t>
      </w:r>
      <w:r w:rsidR="00D70D9E" w:rsidRPr="00D70D9E">
        <w:t xml:space="preserve"> </w:t>
      </w:r>
      <w:r w:rsidR="00D70D9E" w:rsidRPr="00D70D9E">
        <w:rPr>
          <w:rFonts w:ascii="Times New Roman" w:hAnsi="Times New Roman"/>
          <w:sz w:val="26"/>
          <w:szCs w:val="26"/>
        </w:rPr>
        <w:t>Priekšroka ir speciāliem skeitbordam paredzētajiem apaviem (botēm)</w:t>
      </w:r>
      <w:r w:rsidR="00D70D9E">
        <w:rPr>
          <w:rFonts w:ascii="Times New Roman" w:hAnsi="Times New Roman"/>
          <w:sz w:val="26"/>
          <w:szCs w:val="26"/>
        </w:rPr>
        <w:t xml:space="preserve"> ar gumijotu pamatni: </w:t>
      </w:r>
      <w:r w:rsidR="00AF1463">
        <w:rPr>
          <w:rFonts w:ascii="Times New Roman" w:hAnsi="Times New Roman"/>
          <w:sz w:val="26"/>
          <w:szCs w:val="26"/>
        </w:rPr>
        <w:t xml:space="preserve"> </w:t>
      </w:r>
      <w:r w:rsidR="00D70D9E">
        <w:rPr>
          <w:rFonts w:ascii="Times New Roman" w:hAnsi="Times New Roman"/>
          <w:sz w:val="26"/>
          <w:szCs w:val="26"/>
        </w:rPr>
        <w:t>a</w:t>
      </w:r>
      <w:r w:rsidRPr="00F24280">
        <w:rPr>
          <w:rFonts w:ascii="Times New Roman" w:hAnsi="Times New Roman"/>
          <w:sz w:val="26"/>
          <w:szCs w:val="26"/>
        </w:rPr>
        <w:t xml:space="preserve">paviem jāamortizē triecieni, stingri jāsaķeras ar dēli un pēc nepieciešamības jāslīd pa to. </w:t>
      </w:r>
    </w:p>
    <w:p w14:paraId="32DF8EED" w14:textId="505E6B08" w:rsidR="00A44D17" w:rsidRPr="0002056E" w:rsidRDefault="00D70D9E" w:rsidP="0002056E">
      <w:pPr>
        <w:pStyle w:val="ListParagraph"/>
        <w:numPr>
          <w:ilvl w:val="0"/>
          <w:numId w:val="11"/>
        </w:numPr>
        <w:spacing w:after="0" w:line="240" w:lineRule="auto"/>
        <w:ind w:left="499" w:hanging="357"/>
        <w:jc w:val="both"/>
        <w:rPr>
          <w:rFonts w:ascii="Times New Roman" w:hAnsi="Times New Roman"/>
          <w:sz w:val="26"/>
          <w:szCs w:val="26"/>
        </w:rPr>
      </w:pPr>
      <w:r w:rsidRPr="00D70D9E">
        <w:rPr>
          <w:rFonts w:ascii="Times New Roman" w:hAnsi="Times New Roman"/>
          <w:sz w:val="26"/>
          <w:szCs w:val="26"/>
        </w:rPr>
        <w:t xml:space="preserve">Vizināties ar skeitbordu, skrituļslidām un skrejriteni drīkst norobežotā ar asfaltu noklātā </w:t>
      </w:r>
      <w:r w:rsidR="004D4509">
        <w:rPr>
          <w:rFonts w:ascii="Times New Roman" w:hAnsi="Times New Roman"/>
          <w:sz w:val="26"/>
          <w:szCs w:val="26"/>
        </w:rPr>
        <w:t xml:space="preserve">Skolas </w:t>
      </w:r>
      <w:r w:rsidR="00853F1F">
        <w:rPr>
          <w:rFonts w:ascii="Times New Roman" w:hAnsi="Times New Roman"/>
          <w:sz w:val="26"/>
          <w:szCs w:val="26"/>
        </w:rPr>
        <w:t xml:space="preserve">pagalma </w:t>
      </w:r>
      <w:r w:rsidRPr="00D70D9E">
        <w:rPr>
          <w:rFonts w:ascii="Times New Roman" w:hAnsi="Times New Roman"/>
          <w:sz w:val="26"/>
          <w:szCs w:val="26"/>
        </w:rPr>
        <w:t>teritorijā.</w:t>
      </w:r>
    </w:p>
    <w:p w14:paraId="2BB75E79" w14:textId="6A7D010D" w:rsidR="005A1CF0" w:rsidRPr="0002056E" w:rsidRDefault="00D70D9E" w:rsidP="0002056E">
      <w:pPr>
        <w:pStyle w:val="ListParagraph"/>
        <w:numPr>
          <w:ilvl w:val="0"/>
          <w:numId w:val="11"/>
        </w:numPr>
        <w:spacing w:after="0" w:line="240" w:lineRule="auto"/>
        <w:ind w:left="499" w:hanging="357"/>
        <w:jc w:val="both"/>
        <w:rPr>
          <w:rFonts w:ascii="Times New Roman" w:hAnsi="Times New Roman"/>
          <w:sz w:val="26"/>
          <w:szCs w:val="26"/>
        </w:rPr>
      </w:pPr>
      <w:r w:rsidRPr="00853F1F">
        <w:rPr>
          <w:rFonts w:ascii="Times New Roman" w:hAnsi="Times New Roman"/>
          <w:sz w:val="26"/>
          <w:szCs w:val="26"/>
        </w:rPr>
        <w:lastRenderedPageBreak/>
        <w:t>A</w:t>
      </w:r>
      <w:r w:rsidR="008D537C" w:rsidRPr="00853F1F">
        <w:rPr>
          <w:rFonts w:ascii="Times New Roman" w:hAnsi="Times New Roman"/>
          <w:sz w:val="26"/>
          <w:szCs w:val="26"/>
        </w:rPr>
        <w:t>izliegts v</w:t>
      </w:r>
      <w:r w:rsidR="009D5330" w:rsidRPr="00853F1F">
        <w:rPr>
          <w:rFonts w:ascii="Times New Roman" w:hAnsi="Times New Roman"/>
          <w:sz w:val="26"/>
          <w:szCs w:val="26"/>
        </w:rPr>
        <w:t xml:space="preserve">izināties ar skeitbordu, </w:t>
      </w:r>
      <w:r w:rsidR="002203B6" w:rsidRPr="00853F1F">
        <w:rPr>
          <w:rFonts w:ascii="Times New Roman" w:hAnsi="Times New Roman"/>
          <w:sz w:val="26"/>
          <w:szCs w:val="26"/>
        </w:rPr>
        <w:t>skrituļslidām</w:t>
      </w:r>
      <w:r w:rsidR="009D5330" w:rsidRPr="00853F1F">
        <w:rPr>
          <w:rFonts w:ascii="Times New Roman" w:hAnsi="Times New Roman"/>
          <w:sz w:val="26"/>
          <w:szCs w:val="26"/>
        </w:rPr>
        <w:t xml:space="preserve"> un skrejriteni</w:t>
      </w:r>
      <w:r w:rsidR="00D00E55" w:rsidRPr="00853F1F">
        <w:rPr>
          <w:rFonts w:ascii="Times New Roman" w:hAnsi="Times New Roman"/>
          <w:sz w:val="26"/>
          <w:szCs w:val="26"/>
        </w:rPr>
        <w:t xml:space="preserve"> un citu nomas inventāru ārpus </w:t>
      </w:r>
      <w:r w:rsidR="00853F1F" w:rsidRPr="00853F1F">
        <w:rPr>
          <w:rFonts w:ascii="Times New Roman" w:hAnsi="Times New Roman"/>
          <w:sz w:val="26"/>
          <w:szCs w:val="26"/>
        </w:rPr>
        <w:t>Skolas teritorijas</w:t>
      </w:r>
      <w:r w:rsidR="002203B6" w:rsidRPr="00853F1F">
        <w:rPr>
          <w:rFonts w:ascii="Times New Roman" w:hAnsi="Times New Roman"/>
          <w:sz w:val="26"/>
          <w:szCs w:val="26"/>
        </w:rPr>
        <w:t>.</w:t>
      </w:r>
    </w:p>
    <w:p w14:paraId="641040A6" w14:textId="218D4225" w:rsidR="005A1CF0" w:rsidRPr="0002056E" w:rsidRDefault="009D5330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N</w:t>
      </w:r>
      <w:r w:rsidR="00D70D9E">
        <w:rPr>
          <w:rFonts w:ascii="Times New Roman" w:hAnsi="Times New Roman"/>
          <w:sz w:val="26"/>
          <w:szCs w:val="26"/>
        </w:rPr>
        <w:t xml:space="preserve">edrīkst </w:t>
      </w:r>
      <w:r w:rsidRPr="00F24280">
        <w:rPr>
          <w:rFonts w:ascii="Times New Roman" w:hAnsi="Times New Roman"/>
          <w:sz w:val="26"/>
          <w:szCs w:val="26"/>
        </w:rPr>
        <w:t>vizināties ar skeitbordu, skrituļslidām un skrejriteni lietus laikā</w:t>
      </w:r>
      <w:r w:rsidR="00B67B48">
        <w:rPr>
          <w:rFonts w:ascii="Times New Roman" w:hAnsi="Times New Roman"/>
          <w:sz w:val="26"/>
          <w:szCs w:val="26"/>
        </w:rPr>
        <w:t>, pa slapju asfaltu</w:t>
      </w:r>
      <w:r w:rsidRPr="00F24280">
        <w:rPr>
          <w:rFonts w:ascii="Times New Roman" w:hAnsi="Times New Roman"/>
          <w:sz w:val="26"/>
          <w:szCs w:val="26"/>
        </w:rPr>
        <w:t>.</w:t>
      </w:r>
    </w:p>
    <w:p w14:paraId="5E8D1BEF" w14:textId="77777777" w:rsidR="002203B6" w:rsidRPr="00F24280" w:rsidRDefault="002203B6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24280">
        <w:rPr>
          <w:rFonts w:ascii="Times New Roman" w:hAnsi="Times New Roman"/>
          <w:sz w:val="26"/>
          <w:szCs w:val="26"/>
        </w:rPr>
        <w:t>Skeitparka</w:t>
      </w:r>
      <w:proofErr w:type="spellEnd"/>
      <w:r w:rsidRPr="00F24280">
        <w:rPr>
          <w:rFonts w:ascii="Times New Roman" w:hAnsi="Times New Roman"/>
          <w:sz w:val="26"/>
          <w:szCs w:val="26"/>
        </w:rPr>
        <w:t xml:space="preserve"> zonā:</w:t>
      </w:r>
    </w:p>
    <w:p w14:paraId="667594C9" w14:textId="77777777" w:rsidR="002203B6" w:rsidRPr="00F24280" w:rsidRDefault="002203B6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Esiet pieklājīgi</w:t>
      </w:r>
      <w:r w:rsidR="004131D3">
        <w:rPr>
          <w:rFonts w:ascii="Times New Roman" w:hAnsi="Times New Roman"/>
          <w:sz w:val="26"/>
          <w:szCs w:val="26"/>
        </w:rPr>
        <w:t xml:space="preserve"> un uzmanīgi</w:t>
      </w:r>
      <w:r w:rsidRPr="00F24280">
        <w:rPr>
          <w:rFonts w:ascii="Times New Roman" w:hAnsi="Times New Roman"/>
          <w:sz w:val="26"/>
          <w:szCs w:val="26"/>
        </w:rPr>
        <w:t>;</w:t>
      </w:r>
    </w:p>
    <w:p w14:paraId="47D9D19D" w14:textId="77777777" w:rsidR="002203B6" w:rsidRPr="00F24280" w:rsidRDefault="002203B6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Pirms katra trika pārliecinieties vai nav radušies, kādi šķēršļi to veikšanai;</w:t>
      </w:r>
    </w:p>
    <w:p w14:paraId="0A4B51C6" w14:textId="77777777" w:rsidR="002203B6" w:rsidRPr="00F24280" w:rsidRDefault="002203B6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Izvēlaties atpūtas vietu tā, lai netraucētu citiem apmeklētājiem;</w:t>
      </w:r>
    </w:p>
    <w:p w14:paraId="63E09410" w14:textId="7B5BC57E" w:rsidR="005A1CF0" w:rsidRPr="0002056E" w:rsidRDefault="002203B6" w:rsidP="0002056E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Izvēlaties trikus izvērtējot savas spējas, sarežģītību un amplitūdu.</w:t>
      </w:r>
    </w:p>
    <w:p w14:paraId="399D0B85" w14:textId="77777777" w:rsidR="002203B6" w:rsidRPr="00F24280" w:rsidRDefault="002B5E9E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203B6" w:rsidRPr="00F24280">
        <w:rPr>
          <w:rFonts w:ascii="Times New Roman" w:hAnsi="Times New Roman"/>
          <w:sz w:val="26"/>
          <w:szCs w:val="26"/>
        </w:rPr>
        <w:t>Skeitparka</w:t>
      </w:r>
      <w:proofErr w:type="spellEnd"/>
      <w:r w:rsidR="002203B6" w:rsidRPr="00F24280">
        <w:rPr>
          <w:rFonts w:ascii="Times New Roman" w:hAnsi="Times New Roman"/>
          <w:sz w:val="26"/>
          <w:szCs w:val="26"/>
        </w:rPr>
        <w:t xml:space="preserve"> teritorijā aizliegts:</w:t>
      </w:r>
    </w:p>
    <w:p w14:paraId="58CFC1C2" w14:textId="77777777" w:rsidR="008D537C" w:rsidRPr="00F24280" w:rsidRDefault="008D537C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 xml:space="preserve">Atrasties </w:t>
      </w:r>
      <w:proofErr w:type="spellStart"/>
      <w:r w:rsidRPr="00F24280">
        <w:rPr>
          <w:rFonts w:ascii="Times New Roman" w:hAnsi="Times New Roman"/>
          <w:sz w:val="26"/>
          <w:szCs w:val="26"/>
        </w:rPr>
        <w:t>skeitparka</w:t>
      </w:r>
      <w:proofErr w:type="spellEnd"/>
      <w:r w:rsidRPr="00F24280">
        <w:rPr>
          <w:rFonts w:ascii="Times New Roman" w:hAnsi="Times New Roman"/>
          <w:sz w:val="26"/>
          <w:szCs w:val="26"/>
        </w:rPr>
        <w:t xml:space="preserve"> rampā bez skrituļslidām, skeitborda; </w:t>
      </w:r>
    </w:p>
    <w:p w14:paraId="35492484" w14:textId="77777777" w:rsidR="008D537C" w:rsidRPr="00F24280" w:rsidRDefault="008D537C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Sēdēt uz rampas norobežojumiem;</w:t>
      </w:r>
    </w:p>
    <w:p w14:paraId="520AAB27" w14:textId="77777777" w:rsidR="002203B6" w:rsidRDefault="002203B6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Ra</w:t>
      </w:r>
      <w:r w:rsidR="009D5330" w:rsidRPr="00F24280">
        <w:rPr>
          <w:rFonts w:ascii="Times New Roman" w:hAnsi="Times New Roman"/>
          <w:sz w:val="26"/>
          <w:szCs w:val="26"/>
        </w:rPr>
        <w:t xml:space="preserve">dīt jebkādus šķēršļus </w:t>
      </w:r>
      <w:r w:rsidRPr="00F24280">
        <w:rPr>
          <w:rFonts w:ascii="Times New Roman" w:hAnsi="Times New Roman"/>
          <w:sz w:val="26"/>
          <w:szCs w:val="26"/>
        </w:rPr>
        <w:t>apmeklētājiem;</w:t>
      </w:r>
    </w:p>
    <w:p w14:paraId="7E54D0C7" w14:textId="77777777" w:rsidR="00F34D5C" w:rsidRDefault="00F34D5C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Ziemas periodā atrasties </w:t>
      </w:r>
      <w:proofErr w:type="spellStart"/>
      <w:r>
        <w:rPr>
          <w:rFonts w:ascii="Times New Roman" w:hAnsi="Times New Roman"/>
          <w:sz w:val="26"/>
          <w:szCs w:val="26"/>
        </w:rPr>
        <w:t>skeitparka</w:t>
      </w:r>
      <w:proofErr w:type="spellEnd"/>
      <w:r>
        <w:rPr>
          <w:rFonts w:ascii="Times New Roman" w:hAnsi="Times New Roman"/>
          <w:sz w:val="26"/>
          <w:szCs w:val="26"/>
        </w:rPr>
        <w:t xml:space="preserve"> rampā, braukt ar ragaviņām un šļūkt.</w:t>
      </w:r>
    </w:p>
    <w:p w14:paraId="16DA6BCA" w14:textId="77777777" w:rsidR="005A1CF0" w:rsidRPr="00F24280" w:rsidRDefault="005A1CF0" w:rsidP="00A44D17">
      <w:pPr>
        <w:pStyle w:val="ListParagraph"/>
        <w:spacing w:after="0" w:line="240" w:lineRule="auto"/>
        <w:ind w:left="792"/>
        <w:jc w:val="both"/>
        <w:rPr>
          <w:rFonts w:ascii="Times New Roman" w:hAnsi="Times New Roman"/>
          <w:sz w:val="26"/>
          <w:szCs w:val="26"/>
        </w:rPr>
      </w:pPr>
    </w:p>
    <w:p w14:paraId="5465E3D9" w14:textId="77777777" w:rsidR="002203B6" w:rsidRDefault="002203B6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24280">
        <w:rPr>
          <w:rFonts w:ascii="Times New Roman" w:hAnsi="Times New Roman"/>
          <w:sz w:val="26"/>
          <w:szCs w:val="26"/>
        </w:rPr>
        <w:t>Skeitparks</w:t>
      </w:r>
      <w:proofErr w:type="spellEnd"/>
      <w:r w:rsidRPr="00F24280">
        <w:rPr>
          <w:rFonts w:ascii="Times New Roman" w:hAnsi="Times New Roman"/>
          <w:sz w:val="26"/>
          <w:szCs w:val="26"/>
        </w:rPr>
        <w:t xml:space="preserve"> ir paaugstināt</w:t>
      </w:r>
      <w:r w:rsidR="00EC1A35">
        <w:rPr>
          <w:rFonts w:ascii="Times New Roman" w:hAnsi="Times New Roman"/>
          <w:sz w:val="26"/>
          <w:szCs w:val="26"/>
        </w:rPr>
        <w:t xml:space="preserve">as bīstamības teritorija, tādēļ svarīgi ir ievērot augšminētās prasības. </w:t>
      </w:r>
      <w:r w:rsidR="00F34D5C">
        <w:rPr>
          <w:rFonts w:ascii="Times New Roman" w:hAnsi="Times New Roman"/>
          <w:sz w:val="26"/>
          <w:szCs w:val="26"/>
        </w:rPr>
        <w:t>Skola</w:t>
      </w:r>
      <w:r w:rsidRPr="00F24280">
        <w:rPr>
          <w:rFonts w:ascii="Times New Roman" w:hAnsi="Times New Roman"/>
          <w:sz w:val="26"/>
          <w:szCs w:val="26"/>
        </w:rPr>
        <w:t xml:space="preserve"> nenes atbildību par jebkurām apmeklētāju traumām neatkarīgi no to rašanās cēloņiem.</w:t>
      </w:r>
    </w:p>
    <w:p w14:paraId="63E2CFE6" w14:textId="77777777" w:rsidR="007219C2" w:rsidRPr="00F24280" w:rsidRDefault="007219C2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0F4EA31E" w14:textId="77777777" w:rsidR="00FB676B" w:rsidRDefault="00FB676B" w:rsidP="00A44D1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4280">
        <w:rPr>
          <w:rFonts w:ascii="Times New Roman" w:hAnsi="Times New Roman" w:cs="Times New Roman"/>
          <w:b/>
          <w:bCs/>
          <w:sz w:val="26"/>
          <w:szCs w:val="26"/>
        </w:rPr>
        <w:t>Drošības noteikumi</w:t>
      </w:r>
      <w:r w:rsidR="00214208" w:rsidRPr="00F24280">
        <w:rPr>
          <w:rFonts w:ascii="Times New Roman" w:hAnsi="Times New Roman" w:cs="Times New Roman"/>
          <w:b/>
          <w:bCs/>
          <w:sz w:val="26"/>
          <w:szCs w:val="26"/>
        </w:rPr>
        <w:t xml:space="preserve"> trenažieru laukumā</w:t>
      </w:r>
    </w:p>
    <w:p w14:paraId="56D47357" w14:textId="77777777" w:rsidR="007219C2" w:rsidRPr="00F24280" w:rsidRDefault="007219C2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D9C2CB6" w14:textId="19A30B5A" w:rsidR="005A1CF0" w:rsidRPr="0002056E" w:rsidRDefault="00986A13" w:rsidP="0002056E">
      <w:pPr>
        <w:pStyle w:val="ListParagraph"/>
        <w:numPr>
          <w:ilvl w:val="0"/>
          <w:numId w:val="11"/>
        </w:numPr>
        <w:spacing w:after="0" w:line="240" w:lineRule="auto"/>
        <w:ind w:left="357" w:hanging="21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</w:t>
      </w:r>
      <w:r w:rsidR="00214208" w:rsidRPr="00F24280">
        <w:rPr>
          <w:rFonts w:ascii="Times New Roman" w:hAnsi="Times New Roman" w:cs="Times New Roman"/>
          <w:bCs/>
          <w:sz w:val="26"/>
          <w:szCs w:val="26"/>
        </w:rPr>
        <w:t xml:space="preserve">renažieru laukuma aprīkojums jāizmanto </w:t>
      </w:r>
      <w:r w:rsidR="00774E99" w:rsidRPr="00F24280">
        <w:rPr>
          <w:rFonts w:ascii="Times New Roman" w:hAnsi="Times New Roman" w:cs="Times New Roman"/>
          <w:bCs/>
          <w:sz w:val="26"/>
          <w:szCs w:val="26"/>
        </w:rPr>
        <w:t>tam paredzētājos nolūkos</w:t>
      </w:r>
      <w:r w:rsidR="00214208" w:rsidRPr="00F24280">
        <w:rPr>
          <w:rFonts w:ascii="Times New Roman" w:hAnsi="Times New Roman" w:cs="Times New Roman"/>
          <w:bCs/>
          <w:sz w:val="26"/>
          <w:szCs w:val="26"/>
        </w:rPr>
        <w:t>.</w:t>
      </w:r>
    </w:p>
    <w:p w14:paraId="47B3DA26" w14:textId="24B3E3AA" w:rsidR="005A1CF0" w:rsidRPr="0002056E" w:rsidRDefault="00214208" w:rsidP="0002056E">
      <w:pPr>
        <w:pStyle w:val="ListParagraph"/>
        <w:numPr>
          <w:ilvl w:val="0"/>
          <w:numId w:val="11"/>
        </w:numPr>
        <w:spacing w:after="0" w:line="240" w:lineRule="auto"/>
        <w:ind w:left="357" w:hanging="21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>Uz trenažiera vienlaicīgi drīks</w:t>
      </w:r>
      <w:r w:rsidR="005A1CF0">
        <w:rPr>
          <w:rFonts w:ascii="Times New Roman" w:hAnsi="Times New Roman" w:cs="Times New Roman"/>
          <w:bCs/>
          <w:sz w:val="26"/>
          <w:szCs w:val="26"/>
        </w:rPr>
        <w:t>t atrasties tikai viens cilvēks.</w:t>
      </w:r>
    </w:p>
    <w:p w14:paraId="6CD72729" w14:textId="42E14E2C" w:rsidR="005A1CF0" w:rsidRPr="0002056E" w:rsidRDefault="00214208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>Nav ieteicams izmantot āra trenažieru l</w:t>
      </w:r>
      <w:r w:rsidR="00F23790">
        <w:rPr>
          <w:rFonts w:ascii="Times New Roman" w:hAnsi="Times New Roman" w:cs="Times New Roman"/>
          <w:bCs/>
          <w:sz w:val="26"/>
          <w:szCs w:val="26"/>
        </w:rPr>
        <w:t xml:space="preserve">aukuma aprīkojumu lietus laikā </w:t>
      </w:r>
      <w:r w:rsidR="009E5317">
        <w:rPr>
          <w:rFonts w:ascii="Times New Roman" w:hAnsi="Times New Roman" w:cs="Times New Roman"/>
          <w:bCs/>
          <w:sz w:val="26"/>
          <w:szCs w:val="26"/>
        </w:rPr>
        <w:t xml:space="preserve">uz </w:t>
      </w:r>
      <w:r w:rsidR="00F23790">
        <w:rPr>
          <w:rFonts w:ascii="Times New Roman" w:hAnsi="Times New Roman" w:cs="Times New Roman"/>
          <w:bCs/>
          <w:sz w:val="26"/>
          <w:szCs w:val="26"/>
        </w:rPr>
        <w:t>slidenas virsmas</w:t>
      </w:r>
      <w:r w:rsidRPr="00F24280">
        <w:rPr>
          <w:rFonts w:ascii="Times New Roman" w:hAnsi="Times New Roman" w:cs="Times New Roman"/>
          <w:bCs/>
          <w:sz w:val="26"/>
          <w:szCs w:val="26"/>
        </w:rPr>
        <w:t>.</w:t>
      </w:r>
    </w:p>
    <w:p w14:paraId="2D2D6CFD" w14:textId="4B672627" w:rsidR="005A1CF0" w:rsidRPr="0002056E" w:rsidRDefault="00214208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>Pirms trenažiera izmantošanas jāpārliecinās, vai viņš ir darba kārtībā.</w:t>
      </w:r>
    </w:p>
    <w:p w14:paraId="16BC4AEC" w14:textId="696A8EC0" w:rsidR="005A1CF0" w:rsidRPr="0002056E" w:rsidRDefault="00D3190A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>Ja trenažieris ir bojāts</w:t>
      </w:r>
      <w:r w:rsidR="00D774A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14208" w:rsidRPr="00F24280">
        <w:rPr>
          <w:rFonts w:ascii="Times New Roman" w:hAnsi="Times New Roman" w:cs="Times New Roman"/>
          <w:bCs/>
          <w:sz w:val="26"/>
          <w:szCs w:val="26"/>
        </w:rPr>
        <w:t xml:space="preserve"> nekavējoties jāziņo par </w:t>
      </w:r>
      <w:r w:rsidR="00D774AE">
        <w:rPr>
          <w:rFonts w:ascii="Times New Roman" w:hAnsi="Times New Roman" w:cs="Times New Roman"/>
          <w:bCs/>
          <w:sz w:val="26"/>
          <w:szCs w:val="26"/>
        </w:rPr>
        <w:t>to sporta kompleksa darbiniekam vai apsardzes darbiniekam.</w:t>
      </w:r>
    </w:p>
    <w:p w14:paraId="5092FDA0" w14:textId="77777777" w:rsidR="00214208" w:rsidRDefault="00214208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 xml:space="preserve">Aizliegts izmantot </w:t>
      </w:r>
      <w:r w:rsidR="00D3190A" w:rsidRPr="00F24280">
        <w:rPr>
          <w:rFonts w:ascii="Times New Roman" w:hAnsi="Times New Roman" w:cs="Times New Roman"/>
          <w:bCs/>
          <w:sz w:val="26"/>
          <w:szCs w:val="26"/>
        </w:rPr>
        <w:t>bojāto trenažieri.</w:t>
      </w:r>
    </w:p>
    <w:p w14:paraId="3218BE50" w14:textId="77777777" w:rsidR="007219C2" w:rsidRPr="00F24280" w:rsidRDefault="007219C2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A49DF12" w14:textId="77777777" w:rsidR="00E1015F" w:rsidRDefault="00E1015F" w:rsidP="00A44D1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4280">
        <w:rPr>
          <w:rFonts w:ascii="Times New Roman" w:hAnsi="Times New Roman" w:cs="Times New Roman"/>
          <w:b/>
          <w:bCs/>
          <w:sz w:val="26"/>
          <w:szCs w:val="26"/>
        </w:rPr>
        <w:t xml:space="preserve">Drošības </w:t>
      </w:r>
      <w:r w:rsidR="007219C2">
        <w:rPr>
          <w:rFonts w:ascii="Times New Roman" w:hAnsi="Times New Roman" w:cs="Times New Roman"/>
          <w:b/>
          <w:bCs/>
          <w:sz w:val="26"/>
          <w:szCs w:val="26"/>
        </w:rPr>
        <w:t>noteikumi sporta spēļu</w:t>
      </w:r>
      <w:r w:rsidR="00D774AE">
        <w:rPr>
          <w:rFonts w:ascii="Times New Roman" w:hAnsi="Times New Roman" w:cs="Times New Roman"/>
          <w:b/>
          <w:bCs/>
          <w:sz w:val="26"/>
          <w:szCs w:val="26"/>
        </w:rPr>
        <w:t xml:space="preserve"> (futbola, basketbola, volejbola)</w:t>
      </w:r>
      <w:r w:rsidR="007219C2">
        <w:rPr>
          <w:rFonts w:ascii="Times New Roman" w:hAnsi="Times New Roman" w:cs="Times New Roman"/>
          <w:b/>
          <w:bCs/>
          <w:sz w:val="26"/>
          <w:szCs w:val="26"/>
        </w:rPr>
        <w:t xml:space="preserve"> laukumos</w:t>
      </w:r>
    </w:p>
    <w:p w14:paraId="7EFFB7D6" w14:textId="77777777" w:rsidR="007219C2" w:rsidRPr="00F24280" w:rsidRDefault="007219C2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3FF9F0" w14:textId="39134AC7" w:rsidR="000B29DA" w:rsidRPr="0002056E" w:rsidRDefault="00014012" w:rsidP="0002056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4012">
        <w:rPr>
          <w:rFonts w:ascii="Times New Roman" w:hAnsi="Times New Roman" w:cs="Times New Roman"/>
          <w:sz w:val="26"/>
          <w:szCs w:val="26"/>
        </w:rPr>
        <w:t>Spēlējot sporta spēles jāievēro attiecīgas spēles noteikumi.</w:t>
      </w:r>
    </w:p>
    <w:p w14:paraId="4321693E" w14:textId="6C939BAC" w:rsidR="000B29DA" w:rsidRPr="0002056E" w:rsidRDefault="00E1015F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280">
        <w:rPr>
          <w:rFonts w:ascii="Times New Roman" w:hAnsi="Times New Roman" w:cs="Times New Roman"/>
          <w:sz w:val="26"/>
          <w:szCs w:val="26"/>
        </w:rPr>
        <w:t xml:space="preserve">Sporta spēļu laukumi jāizmanto </w:t>
      </w:r>
      <w:r w:rsidR="00222EEC">
        <w:rPr>
          <w:rFonts w:ascii="Times New Roman" w:hAnsi="Times New Roman" w:cs="Times New Roman"/>
          <w:sz w:val="26"/>
          <w:szCs w:val="26"/>
        </w:rPr>
        <w:t xml:space="preserve">tikai </w:t>
      </w:r>
      <w:r w:rsidRPr="00F24280">
        <w:rPr>
          <w:rFonts w:ascii="Times New Roman" w:hAnsi="Times New Roman" w:cs="Times New Roman"/>
          <w:sz w:val="26"/>
          <w:szCs w:val="26"/>
        </w:rPr>
        <w:t>attiecīgai sporta spēlei.</w:t>
      </w:r>
    </w:p>
    <w:p w14:paraId="73CF36DA" w14:textId="77777777" w:rsidR="00E1015F" w:rsidRPr="00F24280" w:rsidRDefault="00E1015F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280">
        <w:rPr>
          <w:rFonts w:ascii="Times New Roman" w:hAnsi="Times New Roman" w:cs="Times New Roman"/>
          <w:sz w:val="26"/>
          <w:szCs w:val="26"/>
        </w:rPr>
        <w:t>Sporta spēļu laukumos jāuzturas piemērotos apavos</w:t>
      </w:r>
      <w:r w:rsidR="00CB65D1" w:rsidRPr="00F24280">
        <w:rPr>
          <w:rFonts w:ascii="Times New Roman" w:hAnsi="Times New Roman" w:cs="Times New Roman"/>
          <w:sz w:val="26"/>
          <w:szCs w:val="26"/>
        </w:rPr>
        <w:t xml:space="preserve"> un apģērbā</w:t>
      </w:r>
      <w:r w:rsidRPr="00F24280">
        <w:rPr>
          <w:rFonts w:ascii="Times New Roman" w:hAnsi="Times New Roman" w:cs="Times New Roman"/>
          <w:sz w:val="26"/>
          <w:szCs w:val="26"/>
        </w:rPr>
        <w:t>.</w:t>
      </w:r>
    </w:p>
    <w:p w14:paraId="7431A4F9" w14:textId="75C81097" w:rsidR="007219C2" w:rsidRDefault="00E1015F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280">
        <w:rPr>
          <w:rFonts w:ascii="Times New Roman" w:hAnsi="Times New Roman" w:cs="Times New Roman"/>
          <w:sz w:val="26"/>
          <w:szCs w:val="26"/>
        </w:rPr>
        <w:lastRenderedPageBreak/>
        <w:t>Skatītāji drīkst atrasties ārpus laukuma,</w:t>
      </w:r>
      <w:r w:rsidR="002C40C4">
        <w:rPr>
          <w:rFonts w:ascii="Times New Roman" w:hAnsi="Times New Roman" w:cs="Times New Roman"/>
          <w:sz w:val="26"/>
          <w:szCs w:val="26"/>
        </w:rPr>
        <w:t xml:space="preserve"> skatītājiem paredzētajās vietās,</w:t>
      </w:r>
      <w:r w:rsidRPr="00F24280">
        <w:rPr>
          <w:rFonts w:ascii="Times New Roman" w:hAnsi="Times New Roman" w:cs="Times New Roman"/>
          <w:sz w:val="26"/>
          <w:szCs w:val="26"/>
        </w:rPr>
        <w:t xml:space="preserve"> netraucējot spēles dalībniekiem.</w:t>
      </w:r>
    </w:p>
    <w:p w14:paraId="17315B7B" w14:textId="77777777" w:rsidR="0002056E" w:rsidRPr="00A44D17" w:rsidRDefault="0002056E" w:rsidP="0002056E">
      <w:pPr>
        <w:pStyle w:val="ListParagraph"/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14:paraId="41FE6BA3" w14:textId="11630CA0" w:rsidR="00A44D17" w:rsidRDefault="00E1015F" w:rsidP="00A44D1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015F">
        <w:rPr>
          <w:rFonts w:ascii="Times New Roman" w:hAnsi="Times New Roman" w:cs="Times New Roman"/>
          <w:b/>
          <w:bCs/>
          <w:sz w:val="26"/>
          <w:szCs w:val="26"/>
        </w:rPr>
        <w:t xml:space="preserve">Drošības noteikumi </w:t>
      </w:r>
      <w:r>
        <w:rPr>
          <w:rFonts w:ascii="Times New Roman" w:hAnsi="Times New Roman" w:cs="Times New Roman"/>
          <w:b/>
          <w:bCs/>
          <w:sz w:val="26"/>
          <w:szCs w:val="26"/>
        </w:rPr>
        <w:t>uz batuta</w:t>
      </w:r>
    </w:p>
    <w:p w14:paraId="1FE81A89" w14:textId="77777777" w:rsidR="00A44D17" w:rsidRPr="00A44D17" w:rsidRDefault="00A44D17" w:rsidP="00A44D1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F44382D" w14:textId="77777777" w:rsidR="00E1015F" w:rsidRDefault="00E1015F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>Batutu vienlaicīgi var izmantot tikai viens cilvēks.</w:t>
      </w:r>
    </w:p>
    <w:p w14:paraId="4B487782" w14:textId="77777777" w:rsidR="000E2F57" w:rsidRDefault="000E2F57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2F57">
        <w:rPr>
          <w:rFonts w:ascii="Times New Roman" w:hAnsi="Times New Roman" w:cs="Times New Roman"/>
          <w:bCs/>
          <w:sz w:val="26"/>
          <w:szCs w:val="26"/>
        </w:rPr>
        <w:t>Maksimāli pi</w:t>
      </w:r>
      <w:r>
        <w:rPr>
          <w:rFonts w:ascii="Times New Roman" w:hAnsi="Times New Roman" w:cs="Times New Roman"/>
          <w:bCs/>
          <w:sz w:val="26"/>
          <w:szCs w:val="26"/>
        </w:rPr>
        <w:t>eļaujamais svars uz batuta ir 10</w:t>
      </w:r>
      <w:r w:rsidRPr="000E2F57">
        <w:rPr>
          <w:rFonts w:ascii="Times New Roman" w:hAnsi="Times New Roman" w:cs="Times New Roman"/>
          <w:bCs/>
          <w:sz w:val="26"/>
          <w:szCs w:val="26"/>
        </w:rPr>
        <w:t>0 kg.</w:t>
      </w:r>
    </w:p>
    <w:p w14:paraId="251BC5A5" w14:textId="77777777" w:rsidR="009217A3" w:rsidRDefault="009217A3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>Bērni līdz 10 gadu vecumam batutu drīkst izmantot tikai vecāku klātbūtnē vai ar rakstisku vecāku atļauju.</w:t>
      </w:r>
    </w:p>
    <w:p w14:paraId="2877AEA0" w14:textId="77777777" w:rsidR="009217A3" w:rsidRDefault="009217A3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>Uz batuta jālēkā bez apaviem, obligāti ar zeķēm.</w:t>
      </w:r>
    </w:p>
    <w:p w14:paraId="5F94B9F5" w14:textId="77777777" w:rsidR="009217A3" w:rsidRDefault="009217A3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>Pirms lēkāšanas uz batuta jāpārliecinās vai kabatās nav traumējoši, plīstoši priekšmeti (atslēgas, mobilais telefons un tml.)</w:t>
      </w:r>
      <w:r w:rsidR="000B29DA">
        <w:rPr>
          <w:rFonts w:ascii="Times New Roman" w:hAnsi="Times New Roman" w:cs="Times New Roman"/>
          <w:bCs/>
          <w:sz w:val="26"/>
          <w:szCs w:val="26"/>
        </w:rPr>
        <w:t>.</w:t>
      </w:r>
    </w:p>
    <w:p w14:paraId="380DF3F3" w14:textId="77777777" w:rsidR="009217A3" w:rsidRDefault="009217A3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>Lēkājot uz batuta jāizvairās no nokļūšanas vietās, kur atsperes pievienojas karkasam.</w:t>
      </w:r>
    </w:p>
    <w:p w14:paraId="6897CD80" w14:textId="77777777" w:rsidR="002A0A90" w:rsidRDefault="009217A3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>Aizliegts</w:t>
      </w:r>
      <w:r w:rsidR="002A0A90">
        <w:rPr>
          <w:rFonts w:ascii="Times New Roman" w:hAnsi="Times New Roman" w:cs="Times New Roman"/>
          <w:bCs/>
          <w:sz w:val="26"/>
          <w:szCs w:val="26"/>
        </w:rPr>
        <w:t>:</w:t>
      </w:r>
    </w:p>
    <w:p w14:paraId="22B38BAE" w14:textId="77777777" w:rsidR="009217A3" w:rsidRPr="009217A3" w:rsidRDefault="009217A3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 xml:space="preserve"> skri</w:t>
      </w:r>
      <w:r w:rsidR="002A0A90">
        <w:rPr>
          <w:rFonts w:ascii="Times New Roman" w:hAnsi="Times New Roman" w:cs="Times New Roman"/>
          <w:bCs/>
          <w:sz w:val="26"/>
          <w:szCs w:val="26"/>
        </w:rPr>
        <w:t>et pa batuta virsmas ārējo malu;</w:t>
      </w:r>
    </w:p>
    <w:p w14:paraId="5D02666E" w14:textId="77777777" w:rsidR="009217A3" w:rsidRPr="009217A3" w:rsidRDefault="009217A3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 xml:space="preserve"> lē</w:t>
      </w:r>
      <w:r w:rsidR="002A0A90">
        <w:rPr>
          <w:rFonts w:ascii="Times New Roman" w:hAnsi="Times New Roman" w:cs="Times New Roman"/>
          <w:bCs/>
          <w:sz w:val="26"/>
          <w:szCs w:val="26"/>
        </w:rPr>
        <w:t>kt uz aizsargtīkla norobežojuma;</w:t>
      </w:r>
    </w:p>
    <w:p w14:paraId="40206A18" w14:textId="77777777" w:rsidR="009217A3" w:rsidRPr="009217A3" w:rsidRDefault="009217A3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>taisīt akrobātiskus trikus (kūleņi un tml.)</w:t>
      </w:r>
      <w:r w:rsidR="002A0A90">
        <w:rPr>
          <w:rFonts w:ascii="Times New Roman" w:hAnsi="Times New Roman" w:cs="Times New Roman"/>
          <w:bCs/>
          <w:sz w:val="26"/>
          <w:szCs w:val="26"/>
        </w:rPr>
        <w:t>;</w:t>
      </w:r>
    </w:p>
    <w:p w14:paraId="3692F648" w14:textId="77777777" w:rsidR="009217A3" w:rsidRPr="009217A3" w:rsidRDefault="002A0A90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līst apakšā zem batuta;</w:t>
      </w:r>
    </w:p>
    <w:p w14:paraId="3EFF00A6" w14:textId="77777777" w:rsidR="009217A3" w:rsidRPr="009217A3" w:rsidRDefault="009217A3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>lē</w:t>
      </w:r>
      <w:r w:rsidR="002A0A90">
        <w:rPr>
          <w:rFonts w:ascii="Times New Roman" w:hAnsi="Times New Roman" w:cs="Times New Roman"/>
          <w:bCs/>
          <w:sz w:val="26"/>
          <w:szCs w:val="26"/>
        </w:rPr>
        <w:t>kāt, ja batuta virsma ir slapja;</w:t>
      </w:r>
    </w:p>
    <w:p w14:paraId="47D3EF0E" w14:textId="32513527" w:rsidR="000B29DA" w:rsidRPr="0002056E" w:rsidRDefault="004E77EC" w:rsidP="0002056E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>lēkāt uz batuta košļājot košļājamo gumiju.</w:t>
      </w:r>
    </w:p>
    <w:p w14:paraId="5863643D" w14:textId="2AB3CD32" w:rsidR="007219C2" w:rsidRDefault="00207CE2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1E9D">
        <w:rPr>
          <w:rFonts w:ascii="Times New Roman" w:hAnsi="Times New Roman"/>
          <w:sz w:val="26"/>
          <w:szCs w:val="26"/>
        </w:rPr>
        <w:t>Batuts ir paau</w:t>
      </w:r>
      <w:r w:rsidR="00D71E9D">
        <w:rPr>
          <w:rFonts w:ascii="Times New Roman" w:hAnsi="Times New Roman"/>
          <w:sz w:val="26"/>
          <w:szCs w:val="26"/>
        </w:rPr>
        <w:t>gstinātas bīstamības teritorija,</w:t>
      </w:r>
      <w:r w:rsidRPr="00D71E9D">
        <w:rPr>
          <w:rFonts w:ascii="Times New Roman" w:hAnsi="Times New Roman"/>
          <w:sz w:val="26"/>
          <w:szCs w:val="26"/>
        </w:rPr>
        <w:t xml:space="preserve"> </w:t>
      </w:r>
      <w:r w:rsidR="00D71E9D" w:rsidRPr="00D71E9D">
        <w:rPr>
          <w:rFonts w:ascii="Times New Roman" w:hAnsi="Times New Roman"/>
          <w:sz w:val="26"/>
          <w:szCs w:val="26"/>
        </w:rPr>
        <w:t xml:space="preserve">tādēļ svarīgi ir ievērot augšminētās prasības. </w:t>
      </w:r>
      <w:r w:rsidR="00A7327D">
        <w:rPr>
          <w:rFonts w:ascii="Times New Roman" w:hAnsi="Times New Roman"/>
          <w:sz w:val="26"/>
          <w:szCs w:val="26"/>
        </w:rPr>
        <w:t>Skola</w:t>
      </w:r>
      <w:r w:rsidR="00D71E9D" w:rsidRPr="00D71E9D">
        <w:rPr>
          <w:rFonts w:ascii="Times New Roman" w:hAnsi="Times New Roman"/>
          <w:sz w:val="26"/>
          <w:szCs w:val="26"/>
        </w:rPr>
        <w:t xml:space="preserve"> nenes atbildību par jebkurām apmeklētāju traumām neatkarīgi no to rašanās cēloņiem.</w:t>
      </w:r>
    </w:p>
    <w:p w14:paraId="4ED3C996" w14:textId="77777777" w:rsidR="0002056E" w:rsidRPr="0002056E" w:rsidRDefault="0002056E" w:rsidP="0002056E">
      <w:pPr>
        <w:pStyle w:val="ListParagraph"/>
        <w:spacing w:after="0" w:line="240" w:lineRule="auto"/>
        <w:ind w:left="502"/>
        <w:jc w:val="both"/>
        <w:rPr>
          <w:rFonts w:ascii="Times New Roman" w:hAnsi="Times New Roman"/>
          <w:sz w:val="26"/>
          <w:szCs w:val="26"/>
        </w:rPr>
      </w:pPr>
    </w:p>
    <w:p w14:paraId="78095DC3" w14:textId="77777777" w:rsidR="00F17D4E" w:rsidRDefault="00F17D4E" w:rsidP="00A44D1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4280">
        <w:rPr>
          <w:rFonts w:ascii="Times New Roman" w:hAnsi="Times New Roman" w:cs="Times New Roman"/>
          <w:b/>
          <w:bCs/>
          <w:sz w:val="26"/>
          <w:szCs w:val="26"/>
        </w:rPr>
        <w:t>Drošības no</w:t>
      </w:r>
      <w:r w:rsidR="007219C2">
        <w:rPr>
          <w:rFonts w:ascii="Times New Roman" w:hAnsi="Times New Roman" w:cs="Times New Roman"/>
          <w:b/>
          <w:bCs/>
          <w:sz w:val="26"/>
          <w:szCs w:val="26"/>
        </w:rPr>
        <w:t>teikumi vieglatlētikas sektorā</w:t>
      </w:r>
    </w:p>
    <w:p w14:paraId="1A5EE75F" w14:textId="77777777" w:rsidR="007219C2" w:rsidRPr="00F24280" w:rsidRDefault="007219C2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DEDFC8" w14:textId="77777777" w:rsidR="00E83C99" w:rsidRDefault="00E83C99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>Pa skrejceliņu jāskrien pret</w:t>
      </w:r>
      <w:r w:rsidR="009A29E9" w:rsidRPr="00F24280">
        <w:rPr>
          <w:rFonts w:ascii="Times New Roman" w:hAnsi="Times New Roman" w:cs="Times New Roman"/>
          <w:bCs/>
          <w:sz w:val="26"/>
          <w:szCs w:val="26"/>
        </w:rPr>
        <w:t>ēji pulksteņa rādītāja virzienam</w:t>
      </w:r>
      <w:r w:rsidRPr="00F24280">
        <w:rPr>
          <w:rFonts w:ascii="Times New Roman" w:hAnsi="Times New Roman" w:cs="Times New Roman"/>
          <w:bCs/>
          <w:sz w:val="26"/>
          <w:szCs w:val="26"/>
        </w:rPr>
        <w:t>.</w:t>
      </w:r>
    </w:p>
    <w:p w14:paraId="123BE54F" w14:textId="77777777" w:rsidR="000B29DA" w:rsidRPr="00F24280" w:rsidRDefault="000B29DA" w:rsidP="00A44D17">
      <w:pPr>
        <w:pStyle w:val="ListParagraph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ED8BF86" w14:textId="77777777" w:rsidR="00E83C99" w:rsidRPr="00F24280" w:rsidRDefault="00E83C99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24280">
        <w:rPr>
          <w:rFonts w:ascii="Times New Roman" w:hAnsi="Times New Roman" w:cs="Times New Roman"/>
          <w:bCs/>
          <w:sz w:val="26"/>
          <w:szCs w:val="26"/>
        </w:rPr>
        <w:t>Tāllēkšanas</w:t>
      </w:r>
      <w:proofErr w:type="spellEnd"/>
      <w:r w:rsidRPr="00F24280">
        <w:rPr>
          <w:rFonts w:ascii="Times New Roman" w:hAnsi="Times New Roman" w:cs="Times New Roman"/>
          <w:bCs/>
          <w:sz w:val="26"/>
          <w:szCs w:val="26"/>
        </w:rPr>
        <w:t xml:space="preserve"> bedre jāizmanto </w:t>
      </w:r>
      <w:r w:rsidR="0063785F">
        <w:rPr>
          <w:rFonts w:ascii="Times New Roman" w:hAnsi="Times New Roman" w:cs="Times New Roman"/>
          <w:bCs/>
          <w:sz w:val="26"/>
          <w:szCs w:val="26"/>
        </w:rPr>
        <w:t xml:space="preserve">tikai </w:t>
      </w:r>
      <w:proofErr w:type="spellStart"/>
      <w:r w:rsidRPr="00F24280">
        <w:rPr>
          <w:rFonts w:ascii="Times New Roman" w:hAnsi="Times New Roman" w:cs="Times New Roman"/>
          <w:bCs/>
          <w:sz w:val="26"/>
          <w:szCs w:val="26"/>
        </w:rPr>
        <w:t>tāllēkšanai</w:t>
      </w:r>
      <w:proofErr w:type="spellEnd"/>
      <w:r w:rsidRPr="00F24280">
        <w:rPr>
          <w:rFonts w:ascii="Times New Roman" w:hAnsi="Times New Roman" w:cs="Times New Roman"/>
          <w:bCs/>
          <w:sz w:val="26"/>
          <w:szCs w:val="26"/>
        </w:rPr>
        <w:t>.</w:t>
      </w:r>
    </w:p>
    <w:p w14:paraId="7C383784" w14:textId="77777777" w:rsidR="007219C2" w:rsidRPr="00F24280" w:rsidRDefault="007219C2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B6B9DE" w14:textId="77777777" w:rsidR="00E1015F" w:rsidRPr="008B4B2F" w:rsidRDefault="008B4B2F" w:rsidP="00A44D17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9</w:t>
      </w:r>
      <w:r w:rsidRPr="009217A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2F074D" w:rsidRPr="009217A3">
        <w:rPr>
          <w:rFonts w:ascii="Times New Roman" w:hAnsi="Times New Roman" w:cs="Times New Roman"/>
          <w:b/>
          <w:sz w:val="26"/>
          <w:szCs w:val="26"/>
        </w:rPr>
        <w:t>Noslēguma jautājumi</w:t>
      </w:r>
    </w:p>
    <w:p w14:paraId="64053750" w14:textId="77777777" w:rsidR="007219C2" w:rsidRPr="008B4B2F" w:rsidRDefault="007219C2" w:rsidP="00A44D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6"/>
        </w:rPr>
      </w:pPr>
    </w:p>
    <w:p w14:paraId="3727E4B6" w14:textId="77777777" w:rsidR="009A29E9" w:rsidRPr="00222EEC" w:rsidRDefault="009A29E9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EEC">
        <w:rPr>
          <w:rFonts w:ascii="Times New Roman" w:hAnsi="Times New Roman" w:cs="Times New Roman"/>
          <w:sz w:val="26"/>
          <w:szCs w:val="26"/>
        </w:rPr>
        <w:t>Sporta kompleksa apmeklētājiem bez ierunām jāpilda</w:t>
      </w:r>
      <w:r w:rsidR="00FD5726">
        <w:rPr>
          <w:rFonts w:ascii="Times New Roman" w:hAnsi="Times New Roman" w:cs="Times New Roman"/>
          <w:sz w:val="26"/>
          <w:szCs w:val="26"/>
        </w:rPr>
        <w:t xml:space="preserve"> Stadiona darbinieku un apsardzes</w:t>
      </w:r>
      <w:r w:rsidRPr="00222EEC">
        <w:rPr>
          <w:rFonts w:ascii="Times New Roman" w:hAnsi="Times New Roman" w:cs="Times New Roman"/>
          <w:sz w:val="26"/>
          <w:szCs w:val="26"/>
        </w:rPr>
        <w:t xml:space="preserve"> norādījumi.</w:t>
      </w:r>
    </w:p>
    <w:p w14:paraId="107DDC22" w14:textId="77777777" w:rsidR="006175C1" w:rsidRPr="006175C1" w:rsidRDefault="009A29E9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5C1">
        <w:rPr>
          <w:rFonts w:ascii="Times New Roman" w:hAnsi="Times New Roman" w:cs="Times New Roman"/>
          <w:sz w:val="26"/>
          <w:szCs w:val="26"/>
        </w:rPr>
        <w:t>Gadījumos, kad apmeklētājs ne</w:t>
      </w:r>
      <w:r w:rsidR="002C75F0" w:rsidRPr="006175C1">
        <w:rPr>
          <w:rFonts w:ascii="Times New Roman" w:hAnsi="Times New Roman" w:cs="Times New Roman"/>
          <w:sz w:val="26"/>
          <w:szCs w:val="26"/>
        </w:rPr>
        <w:t>ievēro</w:t>
      </w:r>
      <w:r w:rsidRPr="006175C1">
        <w:rPr>
          <w:rFonts w:ascii="Times New Roman" w:hAnsi="Times New Roman" w:cs="Times New Roman"/>
          <w:sz w:val="26"/>
          <w:szCs w:val="26"/>
        </w:rPr>
        <w:t xml:space="preserve"> </w:t>
      </w:r>
      <w:r w:rsidR="006175C1" w:rsidRPr="006175C1">
        <w:rPr>
          <w:rFonts w:ascii="Times New Roman" w:hAnsi="Times New Roman" w:cs="Times New Roman"/>
          <w:sz w:val="26"/>
          <w:szCs w:val="26"/>
        </w:rPr>
        <w:t>šos</w:t>
      </w:r>
      <w:r w:rsidR="006175C1">
        <w:rPr>
          <w:rFonts w:ascii="Times New Roman" w:hAnsi="Times New Roman" w:cs="Times New Roman"/>
          <w:sz w:val="28"/>
          <w:szCs w:val="26"/>
        </w:rPr>
        <w:t xml:space="preserve"> </w:t>
      </w:r>
      <w:r w:rsidR="002C75F0" w:rsidRPr="006175C1">
        <w:rPr>
          <w:rFonts w:ascii="Times New Roman" w:hAnsi="Times New Roman" w:cs="Times New Roman"/>
          <w:sz w:val="26"/>
          <w:szCs w:val="26"/>
        </w:rPr>
        <w:t>noteikumus</w:t>
      </w:r>
      <w:r w:rsidRPr="006175C1">
        <w:rPr>
          <w:rFonts w:ascii="Times New Roman" w:hAnsi="Times New Roman" w:cs="Times New Roman"/>
          <w:sz w:val="26"/>
          <w:szCs w:val="26"/>
        </w:rPr>
        <w:t xml:space="preserve">, </w:t>
      </w:r>
      <w:r w:rsidR="002C75F0" w:rsidRPr="006175C1">
        <w:rPr>
          <w:rFonts w:ascii="Times New Roman" w:hAnsi="Times New Roman" w:cs="Times New Roman"/>
          <w:sz w:val="26"/>
          <w:szCs w:val="26"/>
        </w:rPr>
        <w:t>Stadiona darbinieki un apsardze ir tiesīgi</w:t>
      </w:r>
      <w:r w:rsidRPr="006175C1">
        <w:rPr>
          <w:rFonts w:ascii="Times New Roman" w:hAnsi="Times New Roman" w:cs="Times New Roman"/>
          <w:sz w:val="26"/>
          <w:szCs w:val="26"/>
        </w:rPr>
        <w:t xml:space="preserve"> liegt </w:t>
      </w:r>
      <w:r w:rsidR="002C75F0" w:rsidRPr="006175C1">
        <w:rPr>
          <w:rFonts w:ascii="Times New Roman" w:hAnsi="Times New Roman" w:cs="Times New Roman"/>
          <w:sz w:val="26"/>
          <w:szCs w:val="26"/>
        </w:rPr>
        <w:t xml:space="preserve">tālāku </w:t>
      </w:r>
      <w:r w:rsidRPr="006175C1">
        <w:rPr>
          <w:rFonts w:ascii="Times New Roman" w:hAnsi="Times New Roman" w:cs="Times New Roman"/>
          <w:sz w:val="26"/>
          <w:szCs w:val="26"/>
        </w:rPr>
        <w:t xml:space="preserve">iespēju izmantot </w:t>
      </w:r>
      <w:r w:rsidR="002C75F0" w:rsidRPr="006175C1">
        <w:rPr>
          <w:rFonts w:ascii="Times New Roman" w:hAnsi="Times New Roman" w:cs="Times New Roman"/>
          <w:sz w:val="26"/>
          <w:szCs w:val="26"/>
        </w:rPr>
        <w:t>Stadionu</w:t>
      </w:r>
      <w:r w:rsidR="005F14BA">
        <w:rPr>
          <w:rFonts w:ascii="Times New Roman" w:hAnsi="Times New Roman" w:cs="Times New Roman"/>
          <w:sz w:val="26"/>
          <w:szCs w:val="26"/>
        </w:rPr>
        <w:t>, var izraidīt no Stadiona vai izsaukt</w:t>
      </w:r>
      <w:r w:rsidR="006175C1" w:rsidRPr="006175C1">
        <w:rPr>
          <w:rFonts w:ascii="Times New Roman" w:hAnsi="Times New Roman" w:cs="Times New Roman"/>
          <w:sz w:val="26"/>
          <w:szCs w:val="26"/>
        </w:rPr>
        <w:t xml:space="preserve"> pašvaldības policiju.  </w:t>
      </w:r>
    </w:p>
    <w:p w14:paraId="4772B8CD" w14:textId="77777777" w:rsidR="009A29E9" w:rsidRDefault="009A29E9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7287002" w14:textId="77777777" w:rsidR="009217A3" w:rsidRDefault="009217A3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55DC6E9" w14:textId="77777777" w:rsidR="009217A3" w:rsidRPr="00F24280" w:rsidRDefault="009217A3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9A48560" w14:textId="77777777" w:rsidR="002F074D" w:rsidRDefault="007219C2" w:rsidP="00A44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9C2">
        <w:rPr>
          <w:rFonts w:ascii="Times New Roman" w:hAnsi="Times New Roman" w:cs="Times New Roman"/>
          <w:sz w:val="26"/>
          <w:szCs w:val="26"/>
        </w:rPr>
        <w:t xml:space="preserve">Direktore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219C2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7219C2">
        <w:rPr>
          <w:rFonts w:ascii="Times New Roman" w:hAnsi="Times New Roman" w:cs="Times New Roman"/>
          <w:sz w:val="26"/>
          <w:szCs w:val="26"/>
        </w:rPr>
        <w:t>O.Seļutina</w:t>
      </w:r>
      <w:proofErr w:type="spellEnd"/>
    </w:p>
    <w:p w14:paraId="379D9E93" w14:textId="77777777" w:rsidR="009E0152" w:rsidRDefault="009E0152" w:rsidP="00A44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D93A0E" w14:textId="77777777" w:rsidR="009E0152" w:rsidRDefault="009E0152" w:rsidP="00A44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94FDF6" w14:textId="670D9E8B" w:rsidR="009E0152" w:rsidRPr="007219C2" w:rsidRDefault="00C007FE" w:rsidP="00A44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Torbenko</w:t>
      </w:r>
      <w:proofErr w:type="spellEnd"/>
      <w:r w:rsidR="009E0152">
        <w:rPr>
          <w:rFonts w:ascii="Times New Roman" w:hAnsi="Times New Roman" w:cs="Times New Roman"/>
          <w:sz w:val="26"/>
          <w:szCs w:val="26"/>
        </w:rPr>
        <w:t xml:space="preserve"> 27832762</w:t>
      </w:r>
    </w:p>
    <w:sectPr w:rsidR="009E0152" w:rsidRPr="007219C2" w:rsidSect="00197F4C">
      <w:foot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8ECA" w14:textId="77777777" w:rsidR="00D16889" w:rsidRDefault="00D16889" w:rsidP="002B5E9E">
      <w:pPr>
        <w:spacing w:after="0" w:line="240" w:lineRule="auto"/>
      </w:pPr>
      <w:r>
        <w:separator/>
      </w:r>
    </w:p>
  </w:endnote>
  <w:endnote w:type="continuationSeparator" w:id="0">
    <w:p w14:paraId="2D7D81DA" w14:textId="77777777" w:rsidR="00D16889" w:rsidRDefault="00D16889" w:rsidP="002B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98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AF488" w14:textId="77777777" w:rsidR="00197F4C" w:rsidRDefault="00197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C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3F32C" w14:textId="77777777" w:rsidR="00BE7A2A" w:rsidRDefault="00BE7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EC1F" w14:textId="77777777" w:rsidR="00D16889" w:rsidRDefault="00D16889" w:rsidP="002B5E9E">
      <w:pPr>
        <w:spacing w:after="0" w:line="240" w:lineRule="auto"/>
      </w:pPr>
      <w:r>
        <w:separator/>
      </w:r>
    </w:p>
  </w:footnote>
  <w:footnote w:type="continuationSeparator" w:id="0">
    <w:p w14:paraId="3EAA71F2" w14:textId="77777777" w:rsidR="00D16889" w:rsidRDefault="00D16889" w:rsidP="002B5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20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0450C3"/>
    <w:multiLevelType w:val="hybridMultilevel"/>
    <w:tmpl w:val="F8F2087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F61F2"/>
    <w:multiLevelType w:val="hybridMultilevel"/>
    <w:tmpl w:val="CE6210B6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C40F5"/>
    <w:multiLevelType w:val="hybridMultilevel"/>
    <w:tmpl w:val="5FCC8C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69C3"/>
    <w:multiLevelType w:val="multilevel"/>
    <w:tmpl w:val="AEB2567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Heading2"/>
      <w:lvlText w:val="1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4C3519F"/>
    <w:multiLevelType w:val="multilevel"/>
    <w:tmpl w:val="7ED6346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C271E"/>
    <w:multiLevelType w:val="multilevel"/>
    <w:tmpl w:val="E404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0205F"/>
    <w:multiLevelType w:val="hybridMultilevel"/>
    <w:tmpl w:val="288C00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468F6"/>
    <w:multiLevelType w:val="hybridMultilevel"/>
    <w:tmpl w:val="E30CC182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21E37"/>
    <w:multiLevelType w:val="multilevel"/>
    <w:tmpl w:val="C058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1A2F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FF7761"/>
    <w:multiLevelType w:val="hybridMultilevel"/>
    <w:tmpl w:val="37C6137E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74385"/>
    <w:multiLevelType w:val="hybridMultilevel"/>
    <w:tmpl w:val="FFEA3DE8"/>
    <w:lvl w:ilvl="0" w:tplc="0409000F">
      <w:start w:val="1"/>
      <w:numFmt w:val="decimal"/>
      <w:lvlText w:val="%1."/>
      <w:lvlJc w:val="left"/>
      <w:pPr>
        <w:tabs>
          <w:tab w:val="num" w:pos="1979"/>
        </w:tabs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1C7E7E"/>
    <w:multiLevelType w:val="multilevel"/>
    <w:tmpl w:val="FF10CF5C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75D25126"/>
    <w:multiLevelType w:val="hybridMultilevel"/>
    <w:tmpl w:val="CE3441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2"/>
  </w:num>
  <w:num w:numId="7">
    <w:abstractNumId w:val="4"/>
  </w:num>
  <w:num w:numId="8">
    <w:abstractNumId w:val="12"/>
  </w:num>
  <w:num w:numId="9">
    <w:abstractNumId w:val="3"/>
  </w:num>
  <w:num w:numId="10">
    <w:abstractNumId w:val="0"/>
  </w:num>
  <w:num w:numId="11">
    <w:abstractNumId w:val="5"/>
  </w:num>
  <w:num w:numId="12">
    <w:abstractNumId w:val="11"/>
  </w:num>
  <w:num w:numId="13">
    <w:abstractNumId w:val="8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1D8"/>
    <w:rsid w:val="00014012"/>
    <w:rsid w:val="0002056E"/>
    <w:rsid w:val="00043189"/>
    <w:rsid w:val="00052270"/>
    <w:rsid w:val="00062A08"/>
    <w:rsid w:val="0007252D"/>
    <w:rsid w:val="00085555"/>
    <w:rsid w:val="000A74FF"/>
    <w:rsid w:val="000B29DA"/>
    <w:rsid w:val="000E01EE"/>
    <w:rsid w:val="000E2F57"/>
    <w:rsid w:val="001315B0"/>
    <w:rsid w:val="00165570"/>
    <w:rsid w:val="00192776"/>
    <w:rsid w:val="00195FAA"/>
    <w:rsid w:val="00197F4C"/>
    <w:rsid w:val="001E2A11"/>
    <w:rsid w:val="001F0BFE"/>
    <w:rsid w:val="001F276F"/>
    <w:rsid w:val="00207CE2"/>
    <w:rsid w:val="00214208"/>
    <w:rsid w:val="00215871"/>
    <w:rsid w:val="002203B6"/>
    <w:rsid w:val="00222EEC"/>
    <w:rsid w:val="00294825"/>
    <w:rsid w:val="002957BA"/>
    <w:rsid w:val="002A0A90"/>
    <w:rsid w:val="002A1366"/>
    <w:rsid w:val="002B5E9E"/>
    <w:rsid w:val="002B756C"/>
    <w:rsid w:val="002C2377"/>
    <w:rsid w:val="002C40C4"/>
    <w:rsid w:val="002C75F0"/>
    <w:rsid w:val="002F074D"/>
    <w:rsid w:val="002F5C1B"/>
    <w:rsid w:val="00322256"/>
    <w:rsid w:val="003423F5"/>
    <w:rsid w:val="0035370E"/>
    <w:rsid w:val="00376495"/>
    <w:rsid w:val="00394E8A"/>
    <w:rsid w:val="003D56EF"/>
    <w:rsid w:val="003E3D0F"/>
    <w:rsid w:val="003F00E1"/>
    <w:rsid w:val="004053E2"/>
    <w:rsid w:val="00412CB0"/>
    <w:rsid w:val="004131D3"/>
    <w:rsid w:val="00420625"/>
    <w:rsid w:val="00442419"/>
    <w:rsid w:val="0047313F"/>
    <w:rsid w:val="004D4509"/>
    <w:rsid w:val="004E58D2"/>
    <w:rsid w:val="004E77EC"/>
    <w:rsid w:val="004F7AC4"/>
    <w:rsid w:val="00523597"/>
    <w:rsid w:val="00524105"/>
    <w:rsid w:val="0058787E"/>
    <w:rsid w:val="005A1460"/>
    <w:rsid w:val="005A1CF0"/>
    <w:rsid w:val="005A41C3"/>
    <w:rsid w:val="005D4EE5"/>
    <w:rsid w:val="005F14BA"/>
    <w:rsid w:val="00613FF0"/>
    <w:rsid w:val="006175C1"/>
    <w:rsid w:val="0063785F"/>
    <w:rsid w:val="00654506"/>
    <w:rsid w:val="00680280"/>
    <w:rsid w:val="00680CD0"/>
    <w:rsid w:val="006906AF"/>
    <w:rsid w:val="006A5A24"/>
    <w:rsid w:val="006B32A3"/>
    <w:rsid w:val="007219C2"/>
    <w:rsid w:val="00736E3A"/>
    <w:rsid w:val="00744A04"/>
    <w:rsid w:val="0075429C"/>
    <w:rsid w:val="00754C9A"/>
    <w:rsid w:val="00774E99"/>
    <w:rsid w:val="00776B33"/>
    <w:rsid w:val="007B38CA"/>
    <w:rsid w:val="007D0C83"/>
    <w:rsid w:val="007D1DB4"/>
    <w:rsid w:val="007D41BE"/>
    <w:rsid w:val="007F185B"/>
    <w:rsid w:val="007F2D22"/>
    <w:rsid w:val="00811F4B"/>
    <w:rsid w:val="0082521B"/>
    <w:rsid w:val="0082605B"/>
    <w:rsid w:val="00853F1F"/>
    <w:rsid w:val="0086323B"/>
    <w:rsid w:val="00876E54"/>
    <w:rsid w:val="00880CCF"/>
    <w:rsid w:val="008B4B2F"/>
    <w:rsid w:val="008C1BEC"/>
    <w:rsid w:val="008D537C"/>
    <w:rsid w:val="00904079"/>
    <w:rsid w:val="009217A3"/>
    <w:rsid w:val="009373AF"/>
    <w:rsid w:val="009459D8"/>
    <w:rsid w:val="0096263F"/>
    <w:rsid w:val="00963B52"/>
    <w:rsid w:val="00986A13"/>
    <w:rsid w:val="009A29E9"/>
    <w:rsid w:val="009A385A"/>
    <w:rsid w:val="009B3B3A"/>
    <w:rsid w:val="009B435B"/>
    <w:rsid w:val="009C273F"/>
    <w:rsid w:val="009D5330"/>
    <w:rsid w:val="009E0152"/>
    <w:rsid w:val="009E5317"/>
    <w:rsid w:val="009F38DF"/>
    <w:rsid w:val="00A05611"/>
    <w:rsid w:val="00A44D17"/>
    <w:rsid w:val="00A529A3"/>
    <w:rsid w:val="00A7327D"/>
    <w:rsid w:val="00AC1CC1"/>
    <w:rsid w:val="00AC6E16"/>
    <w:rsid w:val="00AD32A0"/>
    <w:rsid w:val="00AF11DF"/>
    <w:rsid w:val="00AF1463"/>
    <w:rsid w:val="00B676ED"/>
    <w:rsid w:val="00B67B48"/>
    <w:rsid w:val="00B8543D"/>
    <w:rsid w:val="00BA2768"/>
    <w:rsid w:val="00BB0A17"/>
    <w:rsid w:val="00BE2596"/>
    <w:rsid w:val="00BE52CD"/>
    <w:rsid w:val="00BE7A2A"/>
    <w:rsid w:val="00C007FE"/>
    <w:rsid w:val="00C3070B"/>
    <w:rsid w:val="00C34980"/>
    <w:rsid w:val="00C423C1"/>
    <w:rsid w:val="00C62D7E"/>
    <w:rsid w:val="00C756FE"/>
    <w:rsid w:val="00CB65D1"/>
    <w:rsid w:val="00CE0C34"/>
    <w:rsid w:val="00CF366E"/>
    <w:rsid w:val="00CF56AD"/>
    <w:rsid w:val="00D00E55"/>
    <w:rsid w:val="00D11CCC"/>
    <w:rsid w:val="00D141D8"/>
    <w:rsid w:val="00D15538"/>
    <w:rsid w:val="00D16889"/>
    <w:rsid w:val="00D21701"/>
    <w:rsid w:val="00D3190A"/>
    <w:rsid w:val="00D70D9E"/>
    <w:rsid w:val="00D71E9D"/>
    <w:rsid w:val="00D7332A"/>
    <w:rsid w:val="00D774AE"/>
    <w:rsid w:val="00D93EF9"/>
    <w:rsid w:val="00E1015F"/>
    <w:rsid w:val="00E47109"/>
    <w:rsid w:val="00E5727A"/>
    <w:rsid w:val="00E83C99"/>
    <w:rsid w:val="00E95160"/>
    <w:rsid w:val="00EA2EBC"/>
    <w:rsid w:val="00EC1A35"/>
    <w:rsid w:val="00EC6E99"/>
    <w:rsid w:val="00ED1635"/>
    <w:rsid w:val="00F12E39"/>
    <w:rsid w:val="00F1497F"/>
    <w:rsid w:val="00F17D4E"/>
    <w:rsid w:val="00F23790"/>
    <w:rsid w:val="00F24280"/>
    <w:rsid w:val="00F26230"/>
    <w:rsid w:val="00F34D5C"/>
    <w:rsid w:val="00F510A2"/>
    <w:rsid w:val="00F822C9"/>
    <w:rsid w:val="00FB676B"/>
    <w:rsid w:val="00FC38E6"/>
    <w:rsid w:val="00FC4C42"/>
    <w:rsid w:val="00FD5726"/>
    <w:rsid w:val="00FE1F49"/>
    <w:rsid w:val="00FE2082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07C51946"/>
  <w15:docId w15:val="{67FED665-9263-407A-9105-CC5ABB17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4280"/>
    <w:pPr>
      <w:keepNext/>
      <w:numPr>
        <w:numId w:val="7"/>
      </w:numPr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24280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24280"/>
    <w:pPr>
      <w:keepNext/>
      <w:numPr>
        <w:ilvl w:val="2"/>
        <w:numId w:val="7"/>
      </w:numPr>
      <w:tabs>
        <w:tab w:val="left" w:leader="dot" w:pos="10206"/>
      </w:tabs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24280"/>
    <w:pPr>
      <w:keepNext/>
      <w:numPr>
        <w:ilvl w:val="3"/>
        <w:numId w:val="7"/>
      </w:numPr>
      <w:tabs>
        <w:tab w:val="left" w:pos="7371"/>
        <w:tab w:val="left" w:leader="underscore" w:pos="10348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24280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24280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F24280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F24280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F24280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41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141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rsid w:val="007F2D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F2D22"/>
    <w:rPr>
      <w:rFonts w:ascii="Times New Roman" w:eastAsia="Times New Roman" w:hAnsi="Times New Roman" w:cs="Times New Roman"/>
      <w:b/>
      <w:bCs/>
      <w:sz w:val="36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7D4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E9E"/>
  </w:style>
  <w:style w:type="paragraph" w:styleId="Footer">
    <w:name w:val="footer"/>
    <w:basedOn w:val="Normal"/>
    <w:link w:val="FooterChar"/>
    <w:uiPriority w:val="99"/>
    <w:unhideWhenUsed/>
    <w:rsid w:val="002B5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E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42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4280"/>
  </w:style>
  <w:style w:type="character" w:customStyle="1" w:styleId="Heading1Char">
    <w:name w:val="Heading 1 Char"/>
    <w:basedOn w:val="DefaultParagraphFont"/>
    <w:link w:val="Heading1"/>
    <w:rsid w:val="00F24280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F24280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24280"/>
    <w:rPr>
      <w:rFonts w:ascii="Times New Roman" w:eastAsia="Times New Roman" w:hAnsi="Times New Roman" w:cs="Times New Roman"/>
      <w:i/>
      <w:sz w:val="28"/>
      <w:szCs w:val="20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F24280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F24280"/>
    <w:rPr>
      <w:rFonts w:ascii="Times New Roman" w:eastAsia="Times New Roman" w:hAnsi="Times New Roman" w:cs="Times New Roman"/>
      <w:b/>
      <w:sz w:val="36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24280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F2428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F24280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F24280"/>
    <w:rPr>
      <w:rFonts w:ascii="Arial" w:eastAsia="Times New Roman" w:hAnsi="Arial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1D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25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F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dgps@riga.l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E914-55AA-46CB-BAAF-9D3094EE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4450</Words>
  <Characters>2537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Jekaterina Videcka</cp:lastModifiedBy>
  <cp:revision>88</cp:revision>
  <cp:lastPrinted>2022-05-18T09:58:00Z</cp:lastPrinted>
  <dcterms:created xsi:type="dcterms:W3CDTF">2013-12-05T08:53:00Z</dcterms:created>
  <dcterms:modified xsi:type="dcterms:W3CDTF">2023-12-01T10:52:00Z</dcterms:modified>
</cp:coreProperties>
</file>